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B43" w:rsidRDefault="00310B43">
      <w:pPr>
        <w:spacing w:line="180" w:lineRule="exact"/>
        <w:rPr>
          <w:sz w:val="18"/>
          <w:szCs w:val="18"/>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 o:spid="_x0000_s1026" type="#_x0000_t75" style="position:absolute;margin-left:118.05pt;margin-top:-3.85pt;width:198.85pt;height:86.45pt;z-index:251660800;visibility:visible">
            <v:imagedata r:id="rId7" o:title=""/>
            <w10:wrap type="square"/>
          </v:shape>
        </w:pict>
      </w:r>
    </w:p>
    <w:p w:rsidR="00310B43" w:rsidRDefault="00310B43">
      <w:pPr>
        <w:spacing w:line="200" w:lineRule="exact"/>
      </w:pPr>
    </w:p>
    <w:p w:rsidR="00310B43" w:rsidRDefault="00310B43">
      <w:pPr>
        <w:spacing w:line="200" w:lineRule="exact"/>
      </w:pPr>
    </w:p>
    <w:p w:rsidR="00310B43" w:rsidRDefault="00310B43">
      <w:pPr>
        <w:spacing w:line="200" w:lineRule="exact"/>
      </w:pPr>
    </w:p>
    <w:p w:rsidR="00310B43" w:rsidRDefault="00310B43">
      <w:pPr>
        <w:spacing w:line="200" w:lineRule="exact"/>
      </w:pPr>
    </w:p>
    <w:p w:rsidR="00310B43" w:rsidRDefault="00310B43">
      <w:pPr>
        <w:spacing w:line="200" w:lineRule="exact"/>
      </w:pPr>
    </w:p>
    <w:p w:rsidR="00310B43" w:rsidRDefault="00310B43">
      <w:pPr>
        <w:spacing w:before="8" w:line="700" w:lineRule="exact"/>
        <w:ind w:left="1524"/>
        <w:rPr>
          <w:b/>
          <w:bCs/>
          <w:position w:val="-7"/>
          <w:sz w:val="48"/>
          <w:szCs w:val="48"/>
        </w:rPr>
      </w:pPr>
    </w:p>
    <w:p w:rsidR="00310B43" w:rsidRPr="00CD3264" w:rsidRDefault="00310B43" w:rsidP="00CD3264">
      <w:pPr>
        <w:spacing w:before="8" w:line="700" w:lineRule="exact"/>
        <w:jc w:val="center"/>
        <w:rPr>
          <w:rFonts w:ascii="Arial" w:eastAsia="Times New Roman" w:hAnsi="Arial"/>
          <w:sz w:val="40"/>
          <w:szCs w:val="40"/>
          <w:lang w:val="fr-FR"/>
        </w:rPr>
      </w:pPr>
      <w:r w:rsidRPr="00CA1FC3">
        <w:rPr>
          <w:b/>
          <w:bCs/>
          <w:position w:val="-7"/>
          <w:sz w:val="48"/>
          <w:szCs w:val="48"/>
          <w:lang w:val="fr-FR" w:eastAsia="zh-CN"/>
        </w:rPr>
        <w:t xml:space="preserve"> </w:t>
      </w:r>
      <w:r w:rsidRPr="00CD3264">
        <w:rPr>
          <w:rFonts w:ascii="Arial" w:hAnsi="Arial" w:cs="Arial"/>
          <w:b/>
          <w:bCs/>
          <w:position w:val="19"/>
          <w:sz w:val="40"/>
          <w:szCs w:val="40"/>
          <w:lang w:val="fr-FR"/>
        </w:rPr>
        <w:t>Manuel d'instructions</w:t>
      </w:r>
    </w:p>
    <w:p w:rsidR="00310B43" w:rsidRPr="00CD3264" w:rsidRDefault="00310B43" w:rsidP="00CD3264">
      <w:pPr>
        <w:spacing w:line="380" w:lineRule="exact"/>
        <w:jc w:val="center"/>
        <w:rPr>
          <w:rFonts w:ascii="Arial" w:eastAsia="Times New Roman" w:hAnsi="Arial"/>
          <w:sz w:val="40"/>
          <w:szCs w:val="40"/>
          <w:lang w:val="fr-FR"/>
        </w:rPr>
      </w:pPr>
      <w:r w:rsidRPr="00CD3264">
        <w:rPr>
          <w:rFonts w:ascii="Arial" w:hAnsi="Arial" w:cs="Arial"/>
          <w:b/>
          <w:bCs/>
          <w:position w:val="1"/>
          <w:sz w:val="40"/>
          <w:szCs w:val="40"/>
          <w:lang w:val="fr-FR"/>
        </w:rPr>
        <w:t>Perceuse à colonne</w:t>
      </w:r>
    </w:p>
    <w:p w:rsidR="00310B43" w:rsidRPr="00CD3264" w:rsidRDefault="00310B43" w:rsidP="00CD3264">
      <w:pPr>
        <w:spacing w:before="4" w:line="160" w:lineRule="exact"/>
        <w:jc w:val="center"/>
        <w:rPr>
          <w:sz w:val="16"/>
          <w:szCs w:val="16"/>
          <w:lang w:val="fr-FR"/>
        </w:rPr>
      </w:pPr>
    </w:p>
    <w:p w:rsidR="00310B43" w:rsidRPr="00CD3264" w:rsidRDefault="00310B43" w:rsidP="00CD3264">
      <w:pPr>
        <w:jc w:val="center"/>
        <w:rPr>
          <w:rFonts w:ascii="Arial" w:hAnsi="Arial" w:cs="Arial"/>
          <w:sz w:val="28"/>
          <w:szCs w:val="28"/>
          <w:lang w:val="fr-FR"/>
        </w:rPr>
      </w:pPr>
      <w:r w:rsidRPr="00CD3264">
        <w:rPr>
          <w:rFonts w:ascii="Arial" w:hAnsi="Arial" w:cs="Arial"/>
          <w:sz w:val="28"/>
          <w:szCs w:val="28"/>
          <w:lang w:val="fr-FR"/>
        </w:rPr>
        <w:t>MODELE : F13350FCD</w:t>
      </w:r>
    </w:p>
    <w:p w:rsidR="00310B43" w:rsidRPr="00CD3264" w:rsidRDefault="00310B43" w:rsidP="00CD3264">
      <w:pPr>
        <w:spacing w:before="8" w:line="700" w:lineRule="exact"/>
        <w:rPr>
          <w:sz w:val="11"/>
          <w:szCs w:val="11"/>
          <w:lang w:val="fr-FR"/>
        </w:rPr>
      </w:pPr>
    </w:p>
    <w:p w:rsidR="00310B43" w:rsidRDefault="00310B43">
      <w:pPr>
        <w:ind w:left="1380"/>
        <w:jc w:val="center"/>
      </w:pPr>
      <w:r w:rsidRPr="00393594">
        <w:rPr>
          <w:noProof/>
          <w:lang w:eastAsia="zh-CN"/>
        </w:rPr>
        <w:pict>
          <v:shape id="图片 26" o:spid="_x0000_i1025" type="#_x0000_t75" style="width:219pt;height:327.75pt;visibility:visible">
            <v:imagedata r:id="rId8" o:title=""/>
          </v:shape>
        </w:pict>
      </w:r>
    </w:p>
    <w:p w:rsidR="00310B43" w:rsidRDefault="00310B43" w:rsidP="001141E1">
      <w:pPr>
        <w:widowControl w:val="0"/>
        <w:spacing w:line="300" w:lineRule="exact"/>
        <w:jc w:val="both"/>
        <w:rPr>
          <w:rFonts w:ascii="Arial" w:hAnsi="Arial" w:cs="Arial"/>
          <w:sz w:val="28"/>
          <w:szCs w:val="28"/>
        </w:rPr>
      </w:pPr>
    </w:p>
    <w:p w:rsidR="00310B43" w:rsidRDefault="00310B43">
      <w:pPr>
        <w:widowControl w:val="0"/>
        <w:spacing w:line="300" w:lineRule="exact"/>
        <w:jc w:val="both"/>
        <w:rPr>
          <w:rFonts w:ascii="Arial" w:hAnsi="Arial" w:cs="Arial"/>
          <w:sz w:val="28"/>
          <w:szCs w:val="28"/>
        </w:rPr>
      </w:pPr>
    </w:p>
    <w:p w:rsidR="00310B43" w:rsidRDefault="00310B43" w:rsidP="00DF5E45">
      <w:pPr>
        <w:widowControl w:val="0"/>
        <w:spacing w:line="300" w:lineRule="exact"/>
        <w:jc w:val="center"/>
        <w:rPr>
          <w:rFonts w:ascii="Arial" w:hAnsi="Arial" w:cs="Arial"/>
          <w:sz w:val="32"/>
          <w:szCs w:val="32"/>
        </w:rPr>
      </w:pPr>
    </w:p>
    <w:p w:rsidR="00310B43" w:rsidRPr="00937169" w:rsidRDefault="00310B43" w:rsidP="00DF5E45">
      <w:pPr>
        <w:widowControl w:val="0"/>
        <w:spacing w:line="300" w:lineRule="exact"/>
        <w:jc w:val="center"/>
        <w:rPr>
          <w:rFonts w:ascii="Arial" w:hAnsi="Arial" w:cs="Arial"/>
          <w:b/>
          <w:bCs/>
          <w:sz w:val="22"/>
          <w:szCs w:val="22"/>
          <w:lang w:val="fr-FR"/>
        </w:rPr>
      </w:pPr>
      <w:r w:rsidRPr="00937169">
        <w:rPr>
          <w:rFonts w:ascii="Arial" w:hAnsi="Arial" w:cs="Arial"/>
          <w:b/>
          <w:bCs/>
          <w:sz w:val="22"/>
          <w:szCs w:val="22"/>
          <w:lang w:val="fr-FR"/>
        </w:rPr>
        <w:t>LIRE ATTENTIVEMENT LES INSTRUCTIONS AVANT D'UTILISER LA PERCEUSE A COLONNE</w:t>
      </w:r>
    </w:p>
    <w:p w:rsidR="00310B43" w:rsidRPr="00937169" w:rsidRDefault="00310B43" w:rsidP="00DF5E45">
      <w:pPr>
        <w:spacing w:line="200" w:lineRule="exact"/>
        <w:ind w:right="480"/>
        <w:jc w:val="center"/>
        <w:rPr>
          <w:sz w:val="24"/>
          <w:szCs w:val="24"/>
          <w:lang w:val="fr-FR"/>
        </w:rPr>
      </w:pPr>
    </w:p>
    <w:p w:rsidR="00310B43" w:rsidRPr="00937169" w:rsidRDefault="00310B43" w:rsidP="00DF5E45">
      <w:pPr>
        <w:widowControl w:val="0"/>
        <w:spacing w:line="300" w:lineRule="exact"/>
        <w:jc w:val="right"/>
        <w:rPr>
          <w:rFonts w:ascii="Arial" w:hAnsi="Arial" w:cs="Arial"/>
          <w:lang w:val="fr-FR"/>
        </w:rPr>
      </w:pPr>
      <w:r w:rsidRPr="00937169">
        <w:rPr>
          <w:rFonts w:ascii="Arial" w:hAnsi="Arial" w:cs="Arial"/>
          <w:lang w:val="fr-FR"/>
        </w:rPr>
        <w:t>FEIDER FRANCE</w:t>
      </w:r>
    </w:p>
    <w:p w:rsidR="00310B43" w:rsidRPr="00937169" w:rsidRDefault="00310B43" w:rsidP="00DF5E45">
      <w:pPr>
        <w:widowControl w:val="0"/>
        <w:spacing w:line="300" w:lineRule="exact"/>
        <w:jc w:val="right"/>
        <w:rPr>
          <w:rFonts w:ascii="Arial" w:hAnsi="Arial" w:cs="Arial"/>
          <w:lang w:val="fr-FR"/>
        </w:rPr>
      </w:pPr>
      <w:r w:rsidRPr="00937169">
        <w:rPr>
          <w:rFonts w:ascii="Arial" w:hAnsi="Arial" w:cs="Arial"/>
          <w:lang w:val="fr-FR"/>
        </w:rPr>
        <w:t>32, rue Aristide Bergès-ZI 31270 Cugnaux – France</w:t>
      </w:r>
    </w:p>
    <w:p w:rsidR="00310B43" w:rsidRPr="00937169" w:rsidRDefault="00310B43">
      <w:pPr>
        <w:spacing w:line="200" w:lineRule="exact"/>
        <w:rPr>
          <w:lang w:val="fr-FR"/>
        </w:rPr>
      </w:pPr>
    </w:p>
    <w:p w:rsidR="00310B43" w:rsidRPr="00937169" w:rsidRDefault="00310B43">
      <w:pPr>
        <w:spacing w:line="200" w:lineRule="exact"/>
        <w:rPr>
          <w:lang w:val="fr-FR"/>
        </w:rPr>
      </w:pPr>
    </w:p>
    <w:p w:rsidR="00310B43" w:rsidRPr="00937169" w:rsidRDefault="00310B43" w:rsidP="00DF5E45">
      <w:pPr>
        <w:ind w:left="1740"/>
        <w:jc w:val="right"/>
        <w:rPr>
          <w:lang w:val="fr-FR"/>
        </w:rPr>
      </w:pPr>
      <w:r w:rsidRPr="00393594">
        <w:rPr>
          <w:noProof/>
          <w:lang w:eastAsia="zh-CN"/>
        </w:rPr>
        <w:pict>
          <v:shape id="图片 27" o:spid="_x0000_i1026" type="#_x0000_t75" style="width:99pt;height:30.75pt;visibility:visible">
            <v:imagedata r:id="rId9" o:title=""/>
          </v:shape>
        </w:pict>
      </w:r>
      <w:r w:rsidRPr="00937169">
        <w:rPr>
          <w:lang w:val="fr-FR" w:eastAsia="zh-CN"/>
        </w:rPr>
        <w:t xml:space="preserve"> </w:t>
      </w:r>
      <w:r w:rsidRPr="00393594">
        <w:rPr>
          <w:noProof/>
          <w:lang w:eastAsia="zh-CN"/>
        </w:rPr>
        <w:pict>
          <v:shape id="图片 28" o:spid="_x0000_i1027" type="#_x0000_t75" style="width:141pt;height:42pt;visibility:visible">
            <v:imagedata r:id="rId10" o:title=""/>
          </v:shape>
        </w:pict>
      </w:r>
    </w:p>
    <w:p w:rsidR="00310B43" w:rsidRDefault="00310B43">
      <w:pPr>
        <w:spacing w:before="8" w:line="180" w:lineRule="exact"/>
        <w:rPr>
          <w:sz w:val="18"/>
          <w:szCs w:val="18"/>
        </w:rPr>
      </w:pPr>
    </w:p>
    <w:p w:rsidR="00310B43" w:rsidRPr="0026166F" w:rsidRDefault="00310B43" w:rsidP="0026166F">
      <w:pPr>
        <w:pBdr>
          <w:bottom w:val="single" w:sz="4" w:space="1" w:color="auto"/>
        </w:pBdr>
        <w:rPr>
          <w:rFonts w:ascii="Arial" w:hAnsi="Arial" w:cs="Arial"/>
          <w:b/>
          <w:bCs/>
          <w:sz w:val="24"/>
          <w:szCs w:val="24"/>
        </w:rPr>
      </w:pPr>
      <w:r w:rsidRPr="0026166F">
        <w:rPr>
          <w:rFonts w:ascii="Arial" w:hAnsi="Arial" w:cs="Arial"/>
          <w:b/>
          <w:bCs/>
          <w:sz w:val="24"/>
          <w:szCs w:val="24"/>
        </w:rPr>
        <w:t>SOMMAIRE</w:t>
      </w:r>
    </w:p>
    <w:p w:rsidR="00310B43" w:rsidRPr="0026166F" w:rsidRDefault="00310B43">
      <w:pPr>
        <w:spacing w:line="200" w:lineRule="exact"/>
        <w:rPr>
          <w:rFonts w:ascii="Arial" w:hAnsi="Arial" w:cs="Arial"/>
          <w:sz w:val="22"/>
          <w:szCs w:val="22"/>
        </w:rPr>
      </w:pPr>
    </w:p>
    <w:p w:rsidR="00310B43" w:rsidRPr="0026166F" w:rsidRDefault="00310B43">
      <w:pPr>
        <w:spacing w:line="200" w:lineRule="exact"/>
        <w:rPr>
          <w:rFonts w:ascii="Arial" w:hAnsi="Arial" w:cs="Arial"/>
          <w:sz w:val="22"/>
          <w:szCs w:val="22"/>
          <w:lang w:val="fr-FR"/>
        </w:rPr>
      </w:pPr>
    </w:p>
    <w:p w:rsidR="00310B43" w:rsidRPr="0026166F" w:rsidRDefault="00310B43">
      <w:pPr>
        <w:spacing w:line="200" w:lineRule="exact"/>
        <w:rPr>
          <w:rFonts w:ascii="Arial" w:hAnsi="Arial" w:cs="Arial"/>
          <w:sz w:val="22"/>
          <w:szCs w:val="22"/>
          <w:lang w:val="fr-FR"/>
        </w:rPr>
      </w:pPr>
    </w:p>
    <w:p w:rsidR="00310B43" w:rsidRPr="00343D13" w:rsidRDefault="00310B43" w:rsidP="00520B72">
      <w:pPr>
        <w:pStyle w:val="ListParagraph"/>
        <w:numPr>
          <w:ilvl w:val="0"/>
          <w:numId w:val="30"/>
        </w:numPr>
        <w:spacing w:line="200" w:lineRule="exact"/>
        <w:rPr>
          <w:rFonts w:ascii="Arial" w:hAnsi="Arial" w:cs="Arial"/>
          <w:sz w:val="22"/>
          <w:szCs w:val="22"/>
          <w:lang w:val="fr-FR"/>
        </w:rPr>
      </w:pPr>
      <w:r w:rsidRPr="00DD06D5">
        <w:rPr>
          <w:rFonts w:ascii="Arial" w:hAnsi="Arial" w:cs="Arial"/>
          <w:b/>
          <w:bCs/>
          <w:sz w:val="22"/>
          <w:szCs w:val="22"/>
          <w:lang w:val="fr-FR"/>
        </w:rPr>
        <w:t>Consignes de sécurité</w:t>
      </w:r>
      <w:r w:rsidRPr="00DD06D5">
        <w:rPr>
          <w:rFonts w:ascii="Arial" w:hAnsi="Arial" w:cs="Arial"/>
          <w:b/>
          <w:bCs/>
          <w:sz w:val="22"/>
          <w:szCs w:val="22"/>
          <w:lang w:val="fr-FR"/>
        </w:rPr>
        <w:tab/>
      </w:r>
      <w:r w:rsidRPr="00DD06D5">
        <w:rPr>
          <w:rFonts w:ascii="Arial" w:hAnsi="Arial" w:cs="Arial"/>
          <w:b/>
          <w:bCs/>
          <w:sz w:val="22"/>
          <w:szCs w:val="22"/>
          <w:lang w:val="fr-FR"/>
        </w:rPr>
        <w:tab/>
      </w:r>
      <w:r w:rsidRPr="00DD06D5">
        <w:rPr>
          <w:rFonts w:ascii="Arial" w:hAnsi="Arial" w:cs="Arial"/>
          <w:b/>
          <w:bCs/>
          <w:sz w:val="22"/>
          <w:szCs w:val="22"/>
          <w:lang w:val="fr-FR"/>
        </w:rPr>
        <w:tab/>
      </w:r>
      <w:r w:rsidRPr="00DD06D5">
        <w:rPr>
          <w:rFonts w:ascii="Arial" w:hAnsi="Arial" w:cs="Arial"/>
          <w:b/>
          <w:bCs/>
          <w:sz w:val="22"/>
          <w:szCs w:val="22"/>
          <w:lang w:val="fr-FR"/>
        </w:rPr>
        <w:tab/>
      </w:r>
      <w:r w:rsidRPr="00DD06D5">
        <w:rPr>
          <w:rFonts w:ascii="Arial" w:hAnsi="Arial" w:cs="Arial"/>
          <w:b/>
          <w:bCs/>
          <w:sz w:val="22"/>
          <w:szCs w:val="22"/>
          <w:lang w:val="fr-FR"/>
        </w:rPr>
        <w:tab/>
      </w:r>
      <w:r w:rsidRPr="00DD06D5">
        <w:rPr>
          <w:rFonts w:ascii="Arial" w:hAnsi="Arial" w:cs="Arial"/>
          <w:b/>
          <w:bCs/>
          <w:sz w:val="22"/>
          <w:szCs w:val="22"/>
          <w:lang w:val="fr-FR"/>
        </w:rPr>
        <w:tab/>
      </w:r>
      <w:r w:rsidRPr="00DD06D5">
        <w:rPr>
          <w:rFonts w:ascii="Arial" w:hAnsi="Arial" w:cs="Arial"/>
          <w:b/>
          <w:bCs/>
          <w:sz w:val="22"/>
          <w:szCs w:val="22"/>
          <w:lang w:val="fr-FR"/>
        </w:rPr>
        <w:tab/>
      </w:r>
      <w:r w:rsidRPr="00343D13">
        <w:rPr>
          <w:rFonts w:ascii="Arial" w:hAnsi="Arial" w:cs="Arial"/>
          <w:sz w:val="22"/>
          <w:szCs w:val="22"/>
          <w:lang w:val="fr-FR"/>
        </w:rPr>
        <w:t>3</w:t>
      </w:r>
    </w:p>
    <w:p w:rsidR="00310B43" w:rsidRPr="00DD06D5" w:rsidRDefault="00310B43" w:rsidP="008B6363">
      <w:pPr>
        <w:pStyle w:val="ListParagraph"/>
        <w:numPr>
          <w:ilvl w:val="0"/>
          <w:numId w:val="33"/>
        </w:numPr>
        <w:spacing w:line="200" w:lineRule="exact"/>
        <w:rPr>
          <w:rFonts w:ascii="Arial" w:hAnsi="Arial" w:cs="Arial"/>
          <w:sz w:val="22"/>
          <w:szCs w:val="22"/>
          <w:lang w:val="fr-FR"/>
        </w:rPr>
      </w:pPr>
      <w:r w:rsidRPr="00DD06D5">
        <w:rPr>
          <w:rFonts w:ascii="Arial" w:hAnsi="Arial" w:cs="Arial"/>
          <w:sz w:val="22"/>
          <w:szCs w:val="22"/>
          <w:lang w:val="fr-FR"/>
        </w:rPr>
        <w:t>Consignes générales de sécurité</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3</w:t>
      </w:r>
    </w:p>
    <w:p w:rsidR="00310B43" w:rsidRPr="00DD06D5" w:rsidRDefault="00310B43" w:rsidP="008B6363">
      <w:pPr>
        <w:pStyle w:val="ListParagraph"/>
        <w:numPr>
          <w:ilvl w:val="0"/>
          <w:numId w:val="33"/>
        </w:numPr>
        <w:spacing w:line="200" w:lineRule="exact"/>
        <w:rPr>
          <w:rFonts w:ascii="Arial" w:hAnsi="Arial" w:cs="Arial"/>
          <w:sz w:val="22"/>
          <w:szCs w:val="22"/>
          <w:lang w:val="fr-FR"/>
        </w:rPr>
      </w:pPr>
      <w:r w:rsidRPr="00DD06D5">
        <w:rPr>
          <w:rFonts w:ascii="Arial" w:hAnsi="Arial" w:cs="Arial"/>
          <w:sz w:val="22"/>
          <w:szCs w:val="22"/>
          <w:lang w:val="fr-FR"/>
        </w:rPr>
        <w:t>Instructions de sécurité supplémentaires pour les perceuses sur pied</w:t>
      </w:r>
      <w:r w:rsidRPr="00DD06D5">
        <w:rPr>
          <w:rFonts w:ascii="Arial" w:hAnsi="Arial" w:cs="Arial"/>
          <w:sz w:val="22"/>
          <w:szCs w:val="22"/>
          <w:lang w:val="fr-FR"/>
        </w:rPr>
        <w:tab/>
        <w:t>4</w:t>
      </w:r>
    </w:p>
    <w:p w:rsidR="00310B43" w:rsidRPr="00DD06D5" w:rsidRDefault="00310B43" w:rsidP="00016605">
      <w:pPr>
        <w:pStyle w:val="ListParagraph"/>
        <w:numPr>
          <w:ilvl w:val="0"/>
          <w:numId w:val="33"/>
        </w:numPr>
        <w:rPr>
          <w:rFonts w:ascii="Arial" w:hAnsi="Arial" w:cs="Arial"/>
          <w:sz w:val="22"/>
          <w:szCs w:val="22"/>
          <w:lang w:val="fr-FR"/>
        </w:rPr>
      </w:pPr>
      <w:r w:rsidRPr="00DD06D5">
        <w:rPr>
          <w:rFonts w:ascii="Arial" w:hAnsi="Arial" w:cs="Arial"/>
          <w:sz w:val="22"/>
          <w:szCs w:val="22"/>
          <w:lang w:val="fr-FR"/>
        </w:rPr>
        <w:t>Instructions de sécurité à propos du retour de force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8</w:t>
      </w:r>
    </w:p>
    <w:p w:rsidR="00310B43" w:rsidRPr="00DD06D5" w:rsidRDefault="00310B43" w:rsidP="008B6363">
      <w:pPr>
        <w:pStyle w:val="ListParagraph"/>
        <w:numPr>
          <w:ilvl w:val="0"/>
          <w:numId w:val="33"/>
        </w:numPr>
        <w:spacing w:line="200" w:lineRule="exact"/>
        <w:rPr>
          <w:rFonts w:ascii="Arial" w:hAnsi="Arial" w:cs="Arial"/>
          <w:sz w:val="22"/>
          <w:szCs w:val="22"/>
          <w:lang w:val="fr-FR"/>
        </w:rPr>
      </w:pPr>
      <w:r w:rsidRPr="00DD06D5">
        <w:rPr>
          <w:rFonts w:ascii="Arial" w:hAnsi="Arial" w:cs="Arial"/>
          <w:sz w:val="22"/>
          <w:szCs w:val="22"/>
          <w:lang w:val="fr-FR"/>
        </w:rPr>
        <w:t>Avant de laisser la perceuse a colonne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8</w:t>
      </w:r>
    </w:p>
    <w:p w:rsidR="00310B43" w:rsidRPr="00DD06D5" w:rsidRDefault="00310B43" w:rsidP="008B6363">
      <w:pPr>
        <w:pStyle w:val="ListParagraph"/>
        <w:numPr>
          <w:ilvl w:val="0"/>
          <w:numId w:val="33"/>
        </w:numPr>
        <w:spacing w:line="200" w:lineRule="exact"/>
        <w:rPr>
          <w:rFonts w:ascii="Arial" w:hAnsi="Arial" w:cs="Arial"/>
          <w:sz w:val="22"/>
          <w:szCs w:val="22"/>
          <w:lang w:val="fr-FR"/>
        </w:rPr>
      </w:pPr>
      <w:r w:rsidRPr="00DD06D5">
        <w:rPr>
          <w:rFonts w:ascii="Arial" w:hAnsi="Arial" w:cs="Arial"/>
          <w:sz w:val="22"/>
          <w:szCs w:val="22"/>
          <w:lang w:val="fr-FR"/>
        </w:rPr>
        <w:t>Utilisation prévue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8</w:t>
      </w:r>
    </w:p>
    <w:p w:rsidR="00310B43" w:rsidRPr="00DD06D5" w:rsidRDefault="00310B43" w:rsidP="008B6363">
      <w:pPr>
        <w:pStyle w:val="ListParagraph"/>
        <w:numPr>
          <w:ilvl w:val="0"/>
          <w:numId w:val="33"/>
        </w:numPr>
        <w:spacing w:line="200" w:lineRule="exact"/>
        <w:rPr>
          <w:rFonts w:ascii="Arial" w:hAnsi="Arial" w:cs="Arial"/>
          <w:sz w:val="22"/>
          <w:szCs w:val="22"/>
          <w:lang w:val="fr-FR"/>
        </w:rPr>
      </w:pPr>
      <w:r w:rsidRPr="00DD06D5">
        <w:rPr>
          <w:rFonts w:ascii="Arial" w:hAnsi="Arial" w:cs="Arial"/>
          <w:sz w:val="22"/>
          <w:szCs w:val="22"/>
          <w:lang w:val="fr-FR"/>
        </w:rPr>
        <w:t>Description des symboles</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8</w:t>
      </w:r>
    </w:p>
    <w:p w:rsidR="00310B43" w:rsidRPr="00DD06D5" w:rsidRDefault="00310B43" w:rsidP="00F26505">
      <w:pPr>
        <w:pStyle w:val="ListParagraph"/>
        <w:spacing w:line="200" w:lineRule="exact"/>
        <w:ind w:left="1080"/>
        <w:rPr>
          <w:rFonts w:ascii="Arial" w:hAnsi="Arial" w:cs="Arial"/>
          <w:b/>
          <w:bCs/>
          <w:sz w:val="22"/>
          <w:szCs w:val="22"/>
          <w:lang w:val="fr-FR"/>
        </w:rPr>
      </w:pPr>
    </w:p>
    <w:p w:rsidR="00310B43" w:rsidRPr="00DD06D5" w:rsidRDefault="00310B43" w:rsidP="00F26505">
      <w:pPr>
        <w:pStyle w:val="ListParagraph"/>
        <w:spacing w:line="200" w:lineRule="exact"/>
        <w:ind w:left="1080"/>
        <w:rPr>
          <w:rFonts w:ascii="Arial" w:hAnsi="Arial" w:cs="Arial"/>
          <w:b/>
          <w:bCs/>
          <w:sz w:val="22"/>
          <w:szCs w:val="22"/>
          <w:lang w:val="fr-FR"/>
        </w:rPr>
      </w:pPr>
    </w:p>
    <w:p w:rsidR="00310B43" w:rsidRDefault="00310B43" w:rsidP="00664D3B">
      <w:pPr>
        <w:pStyle w:val="ListParagraph"/>
        <w:numPr>
          <w:ilvl w:val="0"/>
          <w:numId w:val="30"/>
        </w:numPr>
        <w:spacing w:line="200" w:lineRule="exact"/>
        <w:rPr>
          <w:rFonts w:ascii="Arial" w:hAnsi="Arial" w:cs="Arial"/>
          <w:sz w:val="22"/>
          <w:szCs w:val="22"/>
          <w:lang w:val="fr-FR"/>
        </w:rPr>
      </w:pPr>
      <w:r w:rsidRPr="00DD06D5">
        <w:rPr>
          <w:rFonts w:ascii="Arial" w:hAnsi="Arial" w:cs="Arial"/>
          <w:b/>
          <w:bCs/>
          <w:sz w:val="22"/>
          <w:szCs w:val="22"/>
          <w:lang w:val="fr-FR"/>
        </w:rPr>
        <w:t>Description de l’appareil</w:t>
      </w:r>
      <w:r w:rsidRPr="00DD06D5">
        <w:rPr>
          <w:rFonts w:ascii="Arial" w:hAnsi="Arial" w:cs="Arial"/>
          <w:b/>
          <w:bCs/>
          <w:sz w:val="22"/>
          <w:szCs w:val="22"/>
          <w:lang w:val="fr-FR"/>
        </w:rPr>
        <w:tab/>
      </w:r>
      <w:r w:rsidRPr="00DD06D5">
        <w:rPr>
          <w:rFonts w:ascii="Arial" w:hAnsi="Arial" w:cs="Arial"/>
          <w:b/>
          <w:bCs/>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9</w:t>
      </w:r>
    </w:p>
    <w:p w:rsidR="00310B43" w:rsidRDefault="00310B43" w:rsidP="00664D3B">
      <w:pPr>
        <w:pStyle w:val="ListParagraph"/>
        <w:numPr>
          <w:ilvl w:val="1"/>
          <w:numId w:val="30"/>
        </w:numPr>
        <w:spacing w:line="200" w:lineRule="exact"/>
        <w:rPr>
          <w:rFonts w:ascii="Arial" w:hAnsi="Arial" w:cs="Arial"/>
          <w:sz w:val="22"/>
          <w:szCs w:val="22"/>
          <w:lang w:val="fr-FR"/>
        </w:rPr>
      </w:pPr>
      <w:r w:rsidRPr="00664D3B">
        <w:rPr>
          <w:rFonts w:ascii="Arial" w:hAnsi="Arial" w:cs="Arial"/>
          <w:sz w:val="22"/>
          <w:szCs w:val="22"/>
          <w:lang w:val="fr-FR"/>
        </w:rPr>
        <w:t>Description de l’appareil</w:t>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Pr>
          <w:rFonts w:ascii="Arial" w:hAnsi="Arial" w:cs="Arial"/>
          <w:sz w:val="22"/>
          <w:szCs w:val="22"/>
          <w:lang w:val="fr-FR"/>
        </w:rPr>
        <w:tab/>
      </w:r>
      <w:r w:rsidRPr="00664D3B">
        <w:rPr>
          <w:rFonts w:ascii="Arial" w:hAnsi="Arial" w:cs="Arial"/>
          <w:sz w:val="22"/>
          <w:szCs w:val="22"/>
          <w:lang w:val="fr-FR"/>
        </w:rPr>
        <w:t>9</w:t>
      </w:r>
    </w:p>
    <w:p w:rsidR="00310B43" w:rsidRDefault="00310B43" w:rsidP="00664D3B">
      <w:pPr>
        <w:pStyle w:val="ListParagraph"/>
        <w:numPr>
          <w:ilvl w:val="1"/>
          <w:numId w:val="30"/>
        </w:numPr>
        <w:spacing w:line="200" w:lineRule="exact"/>
        <w:rPr>
          <w:rFonts w:ascii="Arial" w:hAnsi="Arial" w:cs="Arial"/>
          <w:sz w:val="22"/>
          <w:szCs w:val="22"/>
          <w:lang w:val="fr-FR"/>
        </w:rPr>
      </w:pPr>
      <w:r w:rsidRPr="00664D3B">
        <w:rPr>
          <w:rFonts w:ascii="Arial" w:hAnsi="Arial" w:cs="Arial"/>
          <w:sz w:val="22"/>
          <w:szCs w:val="22"/>
          <w:lang w:val="fr-FR"/>
        </w:rPr>
        <w:t>Spécifications techniques</w:t>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Pr>
          <w:rFonts w:ascii="Arial" w:hAnsi="Arial" w:cs="Arial"/>
          <w:sz w:val="22"/>
          <w:szCs w:val="22"/>
          <w:lang w:val="fr-FR"/>
        </w:rPr>
        <w:tab/>
      </w:r>
      <w:r w:rsidRPr="00664D3B">
        <w:rPr>
          <w:rFonts w:ascii="Arial" w:hAnsi="Arial" w:cs="Arial"/>
          <w:sz w:val="22"/>
          <w:szCs w:val="22"/>
          <w:lang w:val="fr-FR"/>
        </w:rPr>
        <w:t>1</w:t>
      </w:r>
      <w:r>
        <w:rPr>
          <w:rFonts w:ascii="Arial" w:hAnsi="Arial" w:cs="Arial"/>
          <w:sz w:val="22"/>
          <w:szCs w:val="22"/>
          <w:lang w:val="fr-FR"/>
        </w:rPr>
        <w:t>0</w:t>
      </w:r>
    </w:p>
    <w:p w:rsidR="00310B43" w:rsidRPr="00664D3B" w:rsidRDefault="00310B43" w:rsidP="00664D3B">
      <w:pPr>
        <w:pStyle w:val="ListParagraph"/>
        <w:numPr>
          <w:ilvl w:val="1"/>
          <w:numId w:val="30"/>
        </w:numPr>
        <w:spacing w:line="200" w:lineRule="exact"/>
        <w:rPr>
          <w:rFonts w:ascii="Arial" w:hAnsi="Arial" w:cs="Arial"/>
          <w:sz w:val="22"/>
          <w:szCs w:val="22"/>
          <w:lang w:val="fr-FR"/>
        </w:rPr>
      </w:pPr>
      <w:r w:rsidRPr="00664D3B">
        <w:rPr>
          <w:rFonts w:ascii="Arial" w:hAnsi="Arial" w:cs="Arial"/>
          <w:sz w:val="22"/>
          <w:szCs w:val="22"/>
          <w:lang w:val="fr-FR"/>
        </w:rPr>
        <w:t>Avant la première utilisation</w:t>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t>11</w:t>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r w:rsidRPr="00664D3B">
        <w:rPr>
          <w:rFonts w:ascii="Arial" w:hAnsi="Arial" w:cs="Arial"/>
          <w:sz w:val="22"/>
          <w:szCs w:val="22"/>
          <w:lang w:val="fr-FR"/>
        </w:rPr>
        <w:tab/>
      </w:r>
    </w:p>
    <w:p w:rsidR="00310B43" w:rsidRPr="00DD06D5" w:rsidRDefault="00310B43" w:rsidP="00016605">
      <w:pPr>
        <w:spacing w:line="200" w:lineRule="exact"/>
        <w:ind w:left="720"/>
        <w:rPr>
          <w:rFonts w:ascii="Arial" w:hAnsi="Arial" w:cs="Arial"/>
          <w:sz w:val="22"/>
          <w:szCs w:val="22"/>
          <w:lang w:val="fr-FR"/>
        </w:rPr>
      </w:pPr>
    </w:p>
    <w:p w:rsidR="00310B43" w:rsidRPr="00DD06D5" w:rsidRDefault="00310B43" w:rsidP="00016605">
      <w:pPr>
        <w:spacing w:line="200" w:lineRule="exact"/>
        <w:ind w:left="720"/>
        <w:rPr>
          <w:rFonts w:ascii="Arial" w:hAnsi="Arial" w:cs="Arial"/>
          <w:sz w:val="22"/>
          <w:szCs w:val="22"/>
          <w:lang w:val="fr-FR"/>
        </w:rPr>
      </w:pPr>
    </w:p>
    <w:p w:rsidR="00310B43" w:rsidRPr="00343D13" w:rsidRDefault="00310B43" w:rsidP="00520B72">
      <w:pPr>
        <w:pStyle w:val="ListParagraph"/>
        <w:numPr>
          <w:ilvl w:val="0"/>
          <w:numId w:val="30"/>
        </w:numPr>
        <w:spacing w:line="200" w:lineRule="exact"/>
        <w:rPr>
          <w:rFonts w:ascii="Arial" w:hAnsi="Arial" w:cs="Arial"/>
          <w:sz w:val="22"/>
          <w:szCs w:val="22"/>
          <w:lang w:val="fr-FR"/>
        </w:rPr>
      </w:pPr>
      <w:r w:rsidRPr="00DD06D5">
        <w:rPr>
          <w:rFonts w:ascii="Arial" w:hAnsi="Arial" w:cs="Arial"/>
          <w:b/>
          <w:bCs/>
          <w:sz w:val="22"/>
          <w:szCs w:val="22"/>
          <w:lang w:val="fr-FR"/>
        </w:rPr>
        <w:t>Montage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b/>
          <w:bCs/>
          <w:sz w:val="22"/>
          <w:szCs w:val="22"/>
          <w:lang w:val="fr-FR"/>
        </w:rPr>
        <w:tab/>
      </w:r>
      <w:r w:rsidRPr="00343D13">
        <w:rPr>
          <w:rFonts w:ascii="Arial" w:hAnsi="Arial" w:cs="Arial"/>
          <w:sz w:val="22"/>
          <w:szCs w:val="22"/>
          <w:lang w:val="fr-FR"/>
        </w:rPr>
        <w:t>11</w:t>
      </w:r>
    </w:p>
    <w:p w:rsidR="00310B43" w:rsidRPr="00DD06D5" w:rsidRDefault="00310B43" w:rsidP="00C27376">
      <w:pPr>
        <w:pStyle w:val="ListParagraph"/>
        <w:spacing w:line="200" w:lineRule="exact"/>
        <w:rPr>
          <w:rFonts w:ascii="Arial" w:hAnsi="Arial" w:cs="Arial"/>
          <w:sz w:val="22"/>
          <w:szCs w:val="22"/>
          <w:lang w:val="fr-FR"/>
        </w:rPr>
      </w:pPr>
    </w:p>
    <w:p w:rsidR="00310B43" w:rsidRPr="00DD06D5" w:rsidRDefault="00310B43" w:rsidP="00C27376">
      <w:pPr>
        <w:pStyle w:val="ListParagraph"/>
        <w:spacing w:line="200" w:lineRule="exact"/>
        <w:rPr>
          <w:rFonts w:ascii="Arial" w:hAnsi="Arial" w:cs="Arial"/>
          <w:sz w:val="22"/>
          <w:szCs w:val="22"/>
          <w:lang w:val="fr-FR"/>
        </w:rPr>
      </w:pPr>
    </w:p>
    <w:p w:rsidR="00310B43" w:rsidRPr="00DD06D5" w:rsidRDefault="00310B43" w:rsidP="006E62C3">
      <w:pPr>
        <w:pStyle w:val="ListParagraph"/>
        <w:numPr>
          <w:ilvl w:val="0"/>
          <w:numId w:val="30"/>
        </w:numPr>
        <w:spacing w:line="200" w:lineRule="exact"/>
        <w:rPr>
          <w:rFonts w:ascii="Arial" w:hAnsi="Arial" w:cs="Arial"/>
          <w:sz w:val="22"/>
          <w:szCs w:val="22"/>
          <w:lang w:val="fr-FR"/>
        </w:rPr>
      </w:pPr>
      <w:r w:rsidRPr="00DD06D5">
        <w:rPr>
          <w:rFonts w:ascii="Arial" w:hAnsi="Arial" w:cs="Arial"/>
          <w:b/>
          <w:bCs/>
          <w:sz w:val="22"/>
          <w:szCs w:val="22"/>
          <w:lang w:val="fr-FR"/>
        </w:rPr>
        <w:t>Opération</w:t>
      </w:r>
      <w:r w:rsidRPr="00DD06D5">
        <w:rPr>
          <w:rFonts w:ascii="Arial" w:hAnsi="Arial" w:cs="Arial"/>
          <w:b/>
          <w:bCs/>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14</w:t>
      </w:r>
    </w:p>
    <w:p w:rsidR="00310B43" w:rsidRPr="00DD06D5" w:rsidRDefault="00310B43" w:rsidP="00C27376">
      <w:pPr>
        <w:pStyle w:val="ListParagraph"/>
        <w:numPr>
          <w:ilvl w:val="1"/>
          <w:numId w:val="30"/>
        </w:numPr>
        <w:spacing w:line="200" w:lineRule="exact"/>
        <w:rPr>
          <w:rFonts w:ascii="Arial" w:hAnsi="Arial" w:cs="Arial"/>
          <w:sz w:val="22"/>
          <w:szCs w:val="22"/>
          <w:lang w:val="fr-FR"/>
        </w:rPr>
      </w:pPr>
      <w:r w:rsidRPr="00DD06D5">
        <w:rPr>
          <w:rFonts w:ascii="Arial" w:hAnsi="Arial" w:cs="Arial"/>
          <w:sz w:val="22"/>
          <w:szCs w:val="22"/>
          <w:lang w:val="fr-FR"/>
        </w:rPr>
        <w:t>Fonctionnement du mandrin</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14</w:t>
      </w:r>
    </w:p>
    <w:p w:rsidR="00310B43" w:rsidRPr="00DD06D5" w:rsidRDefault="00310B43" w:rsidP="00C27376">
      <w:pPr>
        <w:pStyle w:val="ListParagraph"/>
        <w:numPr>
          <w:ilvl w:val="1"/>
          <w:numId w:val="30"/>
        </w:numPr>
        <w:spacing w:line="200" w:lineRule="exact"/>
        <w:rPr>
          <w:rFonts w:ascii="Arial" w:hAnsi="Arial" w:cs="Arial"/>
          <w:sz w:val="22"/>
          <w:szCs w:val="22"/>
          <w:lang w:val="fr-FR"/>
        </w:rPr>
      </w:pPr>
      <w:r w:rsidRPr="00DD06D5">
        <w:rPr>
          <w:rFonts w:ascii="Arial" w:hAnsi="Arial" w:cs="Arial"/>
          <w:sz w:val="22"/>
          <w:szCs w:val="22"/>
          <w:lang w:val="fr-FR"/>
        </w:rPr>
        <w:t>Interrupteur marche/arrêt</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14</w:t>
      </w:r>
    </w:p>
    <w:p w:rsidR="00310B43" w:rsidRPr="00DD06D5" w:rsidRDefault="00310B43" w:rsidP="00C27376">
      <w:pPr>
        <w:pStyle w:val="ListParagraph"/>
        <w:numPr>
          <w:ilvl w:val="1"/>
          <w:numId w:val="30"/>
        </w:numPr>
        <w:spacing w:line="200" w:lineRule="exact"/>
        <w:rPr>
          <w:rFonts w:ascii="Arial" w:hAnsi="Arial" w:cs="Arial"/>
          <w:sz w:val="22"/>
          <w:szCs w:val="22"/>
          <w:lang w:val="fr-FR"/>
        </w:rPr>
      </w:pPr>
      <w:r w:rsidRPr="00DD06D5">
        <w:rPr>
          <w:rFonts w:ascii="Arial" w:hAnsi="Arial" w:cs="Arial"/>
          <w:sz w:val="22"/>
          <w:szCs w:val="22"/>
          <w:lang w:val="fr-FR"/>
        </w:rPr>
        <w:t>Manette de descente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15</w:t>
      </w:r>
    </w:p>
    <w:p w:rsidR="00310B43" w:rsidRPr="00DD06D5" w:rsidRDefault="00310B43" w:rsidP="00C27376">
      <w:pPr>
        <w:pStyle w:val="ListParagraph"/>
        <w:numPr>
          <w:ilvl w:val="1"/>
          <w:numId w:val="30"/>
        </w:numPr>
        <w:spacing w:line="200" w:lineRule="exact"/>
        <w:rPr>
          <w:rFonts w:ascii="Arial" w:hAnsi="Arial" w:cs="Arial"/>
          <w:sz w:val="22"/>
          <w:szCs w:val="22"/>
          <w:lang w:val="fr-FR"/>
        </w:rPr>
      </w:pPr>
      <w:r w:rsidRPr="00DD06D5">
        <w:rPr>
          <w:rFonts w:ascii="Arial" w:hAnsi="Arial" w:cs="Arial"/>
          <w:sz w:val="22"/>
          <w:szCs w:val="22"/>
          <w:lang w:val="fr-FR"/>
        </w:rPr>
        <w:t>Contrôle de la vitesse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15</w:t>
      </w:r>
    </w:p>
    <w:p w:rsidR="00310B43" w:rsidRPr="00DD06D5" w:rsidRDefault="00310B43" w:rsidP="00C27376">
      <w:pPr>
        <w:pStyle w:val="ListParagraph"/>
        <w:numPr>
          <w:ilvl w:val="1"/>
          <w:numId w:val="30"/>
        </w:numPr>
        <w:spacing w:line="200" w:lineRule="exact"/>
        <w:rPr>
          <w:rFonts w:ascii="Arial" w:hAnsi="Arial" w:cs="Arial"/>
          <w:sz w:val="22"/>
          <w:szCs w:val="22"/>
          <w:lang w:val="fr-FR"/>
        </w:rPr>
      </w:pPr>
      <w:r w:rsidRPr="00DD06D5">
        <w:rPr>
          <w:rFonts w:ascii="Arial" w:hAnsi="Arial" w:cs="Arial"/>
          <w:sz w:val="22"/>
          <w:szCs w:val="22"/>
          <w:lang w:val="fr-FR"/>
        </w:rPr>
        <w:t>Plateau</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17</w:t>
      </w:r>
    </w:p>
    <w:p w:rsidR="00310B43" w:rsidRPr="00DD06D5" w:rsidRDefault="00310B43" w:rsidP="00C27376">
      <w:pPr>
        <w:pStyle w:val="ListParagraph"/>
        <w:numPr>
          <w:ilvl w:val="1"/>
          <w:numId w:val="30"/>
        </w:numPr>
        <w:spacing w:line="200" w:lineRule="exact"/>
        <w:rPr>
          <w:rFonts w:ascii="Arial" w:hAnsi="Arial" w:cs="Arial"/>
          <w:sz w:val="22"/>
          <w:szCs w:val="22"/>
          <w:lang w:val="fr-FR"/>
        </w:rPr>
      </w:pPr>
      <w:r w:rsidRPr="00DD06D5">
        <w:rPr>
          <w:rFonts w:ascii="Arial" w:hAnsi="Arial" w:cs="Arial"/>
          <w:sz w:val="22"/>
          <w:szCs w:val="22"/>
          <w:lang w:val="fr-FR"/>
        </w:rPr>
        <w:t>Réglage de la position</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17</w:t>
      </w:r>
    </w:p>
    <w:p w:rsidR="00310B43" w:rsidRPr="00DD06D5" w:rsidRDefault="00310B43" w:rsidP="00C27376">
      <w:pPr>
        <w:pStyle w:val="ListParagraph"/>
        <w:numPr>
          <w:ilvl w:val="1"/>
          <w:numId w:val="30"/>
        </w:numPr>
        <w:spacing w:line="200" w:lineRule="exact"/>
        <w:rPr>
          <w:rFonts w:ascii="Arial" w:hAnsi="Arial" w:cs="Arial"/>
          <w:sz w:val="22"/>
          <w:szCs w:val="22"/>
          <w:lang w:val="fr-FR"/>
        </w:rPr>
      </w:pPr>
      <w:r w:rsidRPr="00DD06D5">
        <w:rPr>
          <w:rFonts w:ascii="Arial" w:hAnsi="Arial" w:cs="Arial"/>
          <w:sz w:val="22"/>
          <w:szCs w:val="22"/>
          <w:lang w:val="fr-FR"/>
        </w:rPr>
        <w:t>Profondeur de perçage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18</w:t>
      </w:r>
    </w:p>
    <w:p w:rsidR="00310B43" w:rsidRPr="00DD06D5" w:rsidRDefault="00310B43" w:rsidP="00171C82">
      <w:pPr>
        <w:spacing w:line="200" w:lineRule="exact"/>
        <w:rPr>
          <w:rFonts w:ascii="Arial" w:hAnsi="Arial" w:cs="Arial"/>
          <w:sz w:val="22"/>
          <w:szCs w:val="22"/>
        </w:rPr>
      </w:pPr>
    </w:p>
    <w:p w:rsidR="00310B43" w:rsidRPr="00DD06D5" w:rsidRDefault="00310B43" w:rsidP="00171C82">
      <w:pPr>
        <w:spacing w:line="200" w:lineRule="exact"/>
        <w:rPr>
          <w:rFonts w:ascii="Arial" w:hAnsi="Arial" w:cs="Arial"/>
          <w:sz w:val="22"/>
          <w:szCs w:val="22"/>
          <w:lang w:val="fr-FR"/>
        </w:rPr>
      </w:pPr>
    </w:p>
    <w:p w:rsidR="00310B43" w:rsidRPr="00343D13" w:rsidRDefault="00310B43" w:rsidP="00DD06D5">
      <w:pPr>
        <w:pStyle w:val="ListParagraph"/>
        <w:numPr>
          <w:ilvl w:val="0"/>
          <w:numId w:val="30"/>
        </w:numPr>
        <w:spacing w:line="200" w:lineRule="exact"/>
        <w:rPr>
          <w:rFonts w:ascii="Arial" w:hAnsi="Arial" w:cs="Arial"/>
          <w:sz w:val="22"/>
          <w:szCs w:val="22"/>
          <w:lang w:val="fr-FR"/>
        </w:rPr>
      </w:pPr>
      <w:r w:rsidRPr="00DD06D5">
        <w:rPr>
          <w:rFonts w:ascii="Arial" w:hAnsi="Arial" w:cs="Arial"/>
          <w:b/>
          <w:bCs/>
          <w:sz w:val="22"/>
          <w:szCs w:val="22"/>
          <w:lang w:val="fr-FR"/>
        </w:rPr>
        <w:t>Maintenance et rangement</w:t>
      </w:r>
      <w:r w:rsidRPr="00DD06D5">
        <w:rPr>
          <w:rFonts w:ascii="Arial" w:hAnsi="Arial" w:cs="Arial"/>
          <w:b/>
          <w:bCs/>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343D13">
        <w:rPr>
          <w:rFonts w:ascii="Arial" w:hAnsi="Arial" w:cs="Arial"/>
          <w:sz w:val="22"/>
          <w:szCs w:val="22"/>
          <w:lang w:val="fr-FR"/>
        </w:rPr>
        <w:t>19</w:t>
      </w:r>
    </w:p>
    <w:p w:rsidR="00310B43" w:rsidRPr="00DD06D5" w:rsidRDefault="00310B43" w:rsidP="00DD06D5">
      <w:pPr>
        <w:pStyle w:val="ListParagraph"/>
        <w:numPr>
          <w:ilvl w:val="1"/>
          <w:numId w:val="30"/>
        </w:numPr>
        <w:spacing w:line="200" w:lineRule="exact"/>
        <w:rPr>
          <w:rFonts w:ascii="Arial" w:hAnsi="Arial" w:cs="Arial"/>
          <w:b/>
          <w:bCs/>
          <w:sz w:val="22"/>
          <w:szCs w:val="22"/>
          <w:lang w:val="fr-FR"/>
        </w:rPr>
      </w:pPr>
      <w:r w:rsidRPr="00DD06D5">
        <w:rPr>
          <w:rFonts w:ascii="Arial" w:hAnsi="Arial" w:cs="Arial"/>
          <w:sz w:val="22"/>
          <w:szCs w:val="22"/>
          <w:lang w:val="fr-FR"/>
        </w:rPr>
        <w:t>Nettoyage</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19</w:t>
      </w:r>
    </w:p>
    <w:p w:rsidR="00310B43" w:rsidRPr="00DD06D5" w:rsidRDefault="00310B43" w:rsidP="00DD06D5">
      <w:pPr>
        <w:pStyle w:val="ListParagraph"/>
        <w:numPr>
          <w:ilvl w:val="1"/>
          <w:numId w:val="30"/>
        </w:numPr>
        <w:spacing w:line="200" w:lineRule="exact"/>
        <w:rPr>
          <w:rFonts w:ascii="Arial" w:hAnsi="Arial" w:cs="Arial"/>
          <w:b/>
          <w:bCs/>
          <w:sz w:val="22"/>
          <w:szCs w:val="22"/>
          <w:lang w:val="fr-FR"/>
        </w:rPr>
      </w:pPr>
      <w:r w:rsidRPr="00DD06D5">
        <w:rPr>
          <w:rFonts w:ascii="Arial" w:hAnsi="Arial" w:cs="Arial"/>
          <w:sz w:val="22"/>
          <w:szCs w:val="22"/>
          <w:lang w:val="fr-FR"/>
        </w:rPr>
        <w:t>Rangement</w:t>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r>
      <w:r w:rsidRPr="00DD06D5">
        <w:rPr>
          <w:rFonts w:ascii="Arial" w:hAnsi="Arial" w:cs="Arial"/>
          <w:sz w:val="22"/>
          <w:szCs w:val="22"/>
          <w:lang w:val="fr-FR"/>
        </w:rPr>
        <w:tab/>
        <w:t>19</w:t>
      </w:r>
    </w:p>
    <w:p w:rsidR="00310B43" w:rsidRPr="00EA46EE" w:rsidRDefault="00310B43" w:rsidP="00DD06D5">
      <w:pPr>
        <w:pStyle w:val="ListParagraph"/>
        <w:numPr>
          <w:ilvl w:val="1"/>
          <w:numId w:val="30"/>
        </w:numPr>
        <w:spacing w:line="200" w:lineRule="exact"/>
        <w:rPr>
          <w:rFonts w:ascii="Arial" w:hAnsi="Arial" w:cs="Arial"/>
          <w:b/>
          <w:bCs/>
          <w:sz w:val="22"/>
          <w:szCs w:val="22"/>
        </w:rPr>
      </w:pPr>
      <w:r w:rsidRPr="00DD06D5">
        <w:rPr>
          <w:rFonts w:ascii="Arial" w:hAnsi="Arial" w:cs="Arial"/>
          <w:sz w:val="22"/>
          <w:szCs w:val="22"/>
          <w:lang w:val="fr-FR"/>
        </w:rPr>
        <w:t>Mise en rebut</w:t>
      </w:r>
      <w:r w:rsidRPr="00DD06D5">
        <w:rPr>
          <w:rFonts w:ascii="Arial" w:hAnsi="Arial" w:cs="Arial"/>
          <w:sz w:val="22"/>
          <w:szCs w:val="22"/>
        </w:rPr>
        <w:tab/>
      </w:r>
      <w:r w:rsidRPr="00DD06D5">
        <w:rPr>
          <w:rFonts w:ascii="Arial" w:hAnsi="Arial" w:cs="Arial"/>
          <w:sz w:val="22"/>
          <w:szCs w:val="22"/>
        </w:rPr>
        <w:tab/>
      </w:r>
      <w:r w:rsidRPr="00DD06D5">
        <w:rPr>
          <w:rFonts w:ascii="Arial" w:hAnsi="Arial" w:cs="Arial"/>
          <w:sz w:val="22"/>
          <w:szCs w:val="22"/>
        </w:rPr>
        <w:tab/>
      </w:r>
      <w:r w:rsidRPr="00DD06D5">
        <w:rPr>
          <w:rFonts w:ascii="Arial" w:hAnsi="Arial" w:cs="Arial"/>
          <w:sz w:val="22"/>
          <w:szCs w:val="22"/>
        </w:rPr>
        <w:tab/>
      </w:r>
      <w:r w:rsidRPr="00DD06D5">
        <w:rPr>
          <w:rFonts w:ascii="Arial" w:hAnsi="Arial" w:cs="Arial"/>
          <w:sz w:val="22"/>
          <w:szCs w:val="22"/>
        </w:rPr>
        <w:tab/>
      </w:r>
      <w:r w:rsidRPr="00DD06D5">
        <w:rPr>
          <w:rFonts w:ascii="Arial" w:hAnsi="Arial" w:cs="Arial"/>
          <w:sz w:val="22"/>
          <w:szCs w:val="22"/>
        </w:rPr>
        <w:tab/>
      </w:r>
      <w:r w:rsidRPr="00DD06D5">
        <w:rPr>
          <w:rFonts w:ascii="Arial" w:hAnsi="Arial" w:cs="Arial"/>
          <w:sz w:val="22"/>
          <w:szCs w:val="22"/>
        </w:rPr>
        <w:tab/>
      </w:r>
      <w:r w:rsidRPr="00DD06D5">
        <w:rPr>
          <w:rFonts w:ascii="Arial" w:hAnsi="Arial" w:cs="Arial"/>
          <w:sz w:val="22"/>
          <w:szCs w:val="22"/>
        </w:rPr>
        <w:tab/>
        <w:t>19</w:t>
      </w:r>
    </w:p>
    <w:p w:rsidR="00310B43" w:rsidRPr="00EA46EE" w:rsidRDefault="00310B43" w:rsidP="00EA46EE">
      <w:pPr>
        <w:spacing w:line="200" w:lineRule="exact"/>
        <w:rPr>
          <w:rFonts w:ascii="Arial" w:hAnsi="Arial" w:cs="Arial"/>
          <w:b/>
          <w:bCs/>
          <w:sz w:val="22"/>
          <w:szCs w:val="22"/>
          <w:lang w:val="fr-FR"/>
        </w:rPr>
      </w:pPr>
    </w:p>
    <w:p w:rsidR="00310B43" w:rsidRPr="00EA46EE" w:rsidRDefault="00310B43" w:rsidP="00EA46EE">
      <w:pPr>
        <w:spacing w:line="200" w:lineRule="exact"/>
        <w:rPr>
          <w:rFonts w:ascii="Arial" w:hAnsi="Arial" w:cs="Arial"/>
          <w:b/>
          <w:bCs/>
          <w:sz w:val="22"/>
          <w:szCs w:val="22"/>
          <w:lang w:val="fr-FR"/>
        </w:rPr>
      </w:pPr>
    </w:p>
    <w:p w:rsidR="00310B43" w:rsidRPr="00EB07FE" w:rsidRDefault="00310B43" w:rsidP="00EA46EE">
      <w:pPr>
        <w:pStyle w:val="ListParagraph"/>
        <w:numPr>
          <w:ilvl w:val="0"/>
          <w:numId w:val="30"/>
        </w:numPr>
        <w:spacing w:line="200" w:lineRule="exact"/>
        <w:rPr>
          <w:rFonts w:ascii="Arial" w:hAnsi="Arial" w:cs="Arial"/>
          <w:b/>
          <w:bCs/>
          <w:sz w:val="22"/>
          <w:szCs w:val="22"/>
          <w:lang w:val="fr-FR"/>
        </w:rPr>
      </w:pPr>
      <w:r>
        <w:rPr>
          <w:rFonts w:ascii="Arial" w:hAnsi="Arial" w:cs="Arial"/>
          <w:b/>
          <w:bCs/>
          <w:sz w:val="22"/>
          <w:szCs w:val="22"/>
          <w:lang w:val="fr-FR"/>
        </w:rPr>
        <w:t>Vue explosée de l’outil</w:t>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sidRPr="00343D13">
        <w:rPr>
          <w:rFonts w:ascii="Arial" w:hAnsi="Arial" w:cs="Arial"/>
          <w:sz w:val="22"/>
          <w:szCs w:val="22"/>
          <w:lang w:val="fr-FR"/>
        </w:rPr>
        <w:t>20</w:t>
      </w:r>
    </w:p>
    <w:p w:rsidR="00310B43" w:rsidRDefault="00310B43" w:rsidP="00EB07FE">
      <w:pPr>
        <w:pStyle w:val="ListParagraph"/>
        <w:spacing w:line="200" w:lineRule="exact"/>
        <w:rPr>
          <w:rFonts w:ascii="Arial" w:hAnsi="Arial" w:cs="Arial"/>
          <w:b/>
          <w:bCs/>
          <w:sz w:val="22"/>
          <w:szCs w:val="22"/>
          <w:lang w:val="fr-FR"/>
        </w:rPr>
      </w:pPr>
    </w:p>
    <w:p w:rsidR="00310B43" w:rsidRDefault="00310B43" w:rsidP="00EB07FE">
      <w:pPr>
        <w:pStyle w:val="ListParagraph"/>
        <w:spacing w:line="200" w:lineRule="exact"/>
        <w:rPr>
          <w:rFonts w:ascii="Arial" w:hAnsi="Arial" w:cs="Arial"/>
          <w:b/>
          <w:bCs/>
          <w:sz w:val="22"/>
          <w:szCs w:val="22"/>
          <w:lang w:val="fr-FR"/>
        </w:rPr>
      </w:pPr>
    </w:p>
    <w:p w:rsidR="00310B43" w:rsidRPr="00343D13" w:rsidRDefault="00310B43" w:rsidP="00EA46EE">
      <w:pPr>
        <w:pStyle w:val="ListParagraph"/>
        <w:numPr>
          <w:ilvl w:val="0"/>
          <w:numId w:val="30"/>
        </w:numPr>
        <w:spacing w:line="200" w:lineRule="exact"/>
        <w:rPr>
          <w:rFonts w:ascii="Arial" w:hAnsi="Arial" w:cs="Arial"/>
          <w:sz w:val="22"/>
          <w:szCs w:val="22"/>
          <w:lang w:val="fr-FR"/>
        </w:rPr>
      </w:pPr>
      <w:r w:rsidRPr="00EA46EE">
        <w:rPr>
          <w:rFonts w:ascii="Arial" w:hAnsi="Arial" w:cs="Arial"/>
          <w:b/>
          <w:bCs/>
          <w:sz w:val="22"/>
          <w:szCs w:val="22"/>
          <w:lang w:val="fr-FR"/>
        </w:rPr>
        <w:t>Déclaration de conformité CE</w:t>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Pr>
          <w:rFonts w:ascii="Arial" w:hAnsi="Arial" w:cs="Arial"/>
          <w:b/>
          <w:bCs/>
          <w:sz w:val="22"/>
          <w:szCs w:val="22"/>
          <w:lang w:val="fr-FR"/>
        </w:rPr>
        <w:tab/>
      </w:r>
      <w:r w:rsidRPr="00343D13">
        <w:rPr>
          <w:rFonts w:ascii="Arial" w:hAnsi="Arial" w:cs="Arial"/>
          <w:sz w:val="22"/>
          <w:szCs w:val="22"/>
          <w:lang w:val="fr-FR"/>
        </w:rPr>
        <w:t>22</w:t>
      </w:r>
    </w:p>
    <w:p w:rsidR="00310B43" w:rsidRPr="00EA46EE" w:rsidRDefault="00310B43">
      <w:pPr>
        <w:spacing w:line="200" w:lineRule="exact"/>
        <w:rPr>
          <w:rFonts w:ascii="Arial" w:hAnsi="Arial" w:cs="Arial"/>
          <w:sz w:val="22"/>
          <w:szCs w:val="22"/>
          <w:lang w:val="fr-FR"/>
        </w:rPr>
      </w:pPr>
    </w:p>
    <w:p w:rsidR="00310B43" w:rsidRPr="00EA46EE" w:rsidRDefault="00310B43">
      <w:pPr>
        <w:spacing w:line="200" w:lineRule="exact"/>
        <w:rPr>
          <w:rFonts w:ascii="Arial" w:hAnsi="Arial" w:cs="Arial"/>
          <w:sz w:val="22"/>
          <w:szCs w:val="22"/>
          <w:lang w:val="fr-FR"/>
        </w:rPr>
      </w:pPr>
    </w:p>
    <w:p w:rsidR="00310B43" w:rsidRPr="00EA46EE" w:rsidRDefault="00310B43">
      <w:pPr>
        <w:spacing w:line="200" w:lineRule="exact"/>
        <w:rPr>
          <w:rFonts w:ascii="Arial" w:hAnsi="Arial" w:cs="Arial"/>
          <w:sz w:val="22"/>
          <w:szCs w:val="22"/>
          <w:lang w:val="fr-FR"/>
        </w:rPr>
      </w:pPr>
    </w:p>
    <w:p w:rsidR="00310B43" w:rsidRPr="00EA46EE" w:rsidRDefault="00310B43">
      <w:pPr>
        <w:spacing w:line="200" w:lineRule="exact"/>
        <w:rPr>
          <w:rFonts w:ascii="Arial" w:hAnsi="Arial" w:cs="Arial"/>
          <w:sz w:val="22"/>
          <w:szCs w:val="22"/>
          <w:lang w:val="fr-FR"/>
        </w:rPr>
      </w:pPr>
    </w:p>
    <w:p w:rsidR="00310B43" w:rsidRPr="00EA46EE" w:rsidRDefault="00310B43">
      <w:pPr>
        <w:spacing w:line="200" w:lineRule="exact"/>
        <w:rPr>
          <w:rFonts w:ascii="Arial" w:hAnsi="Arial" w:cs="Arial"/>
          <w:sz w:val="22"/>
          <w:szCs w:val="22"/>
          <w:lang w:val="fr-FR"/>
        </w:rPr>
      </w:pPr>
    </w:p>
    <w:p w:rsidR="00310B43" w:rsidRPr="00EA46EE" w:rsidRDefault="00310B43">
      <w:pPr>
        <w:spacing w:line="200" w:lineRule="exact"/>
        <w:rPr>
          <w:rFonts w:ascii="Arial" w:hAnsi="Arial" w:cs="Arial"/>
          <w:sz w:val="22"/>
          <w:szCs w:val="22"/>
          <w:lang w:val="fr-FR"/>
        </w:rPr>
      </w:pPr>
    </w:p>
    <w:p w:rsidR="00310B43" w:rsidRPr="00EA46EE" w:rsidRDefault="00310B43">
      <w:pPr>
        <w:spacing w:line="200" w:lineRule="exact"/>
        <w:rPr>
          <w:rFonts w:ascii="Arial" w:hAnsi="Arial" w:cs="Arial"/>
          <w:sz w:val="22"/>
          <w:szCs w:val="22"/>
          <w:lang w:val="fr-FR"/>
        </w:rPr>
      </w:pPr>
    </w:p>
    <w:p w:rsidR="00310B43" w:rsidRDefault="00310B43" w:rsidP="00B85C96">
      <w:pPr>
        <w:spacing w:before="100"/>
        <w:sectPr w:rsidR="00310B43">
          <w:headerReference w:type="default" r:id="rId11"/>
          <w:footerReference w:type="default" r:id="rId12"/>
          <w:pgSz w:w="11920" w:h="16840"/>
          <w:pgMar w:top="1340" w:right="1680" w:bottom="280" w:left="1680" w:header="720" w:footer="720" w:gutter="0"/>
          <w:cols w:space="720"/>
        </w:sectPr>
      </w:pPr>
    </w:p>
    <w:p w:rsidR="00310B43" w:rsidRPr="00520B72" w:rsidRDefault="00310B43" w:rsidP="00520B72">
      <w:pPr>
        <w:pStyle w:val="ListParagraph"/>
        <w:numPr>
          <w:ilvl w:val="0"/>
          <w:numId w:val="29"/>
        </w:numPr>
        <w:pBdr>
          <w:bottom w:val="single" w:sz="4" w:space="1" w:color="auto"/>
        </w:pBdr>
        <w:spacing w:line="310" w:lineRule="auto"/>
        <w:ind w:right="272"/>
        <w:rPr>
          <w:rFonts w:ascii="Arial" w:hAnsi="Arial" w:cs="Arial"/>
          <w:b/>
          <w:bCs/>
          <w:color w:val="201D1D"/>
          <w:sz w:val="24"/>
          <w:szCs w:val="24"/>
          <w:lang w:val="fr-FR"/>
        </w:rPr>
      </w:pPr>
      <w:r w:rsidRPr="00520B72">
        <w:rPr>
          <w:rFonts w:ascii="Arial" w:hAnsi="Arial" w:cs="Arial"/>
          <w:b/>
          <w:bCs/>
          <w:color w:val="201D1D"/>
          <w:sz w:val="24"/>
          <w:szCs w:val="24"/>
          <w:lang w:val="fr-FR"/>
        </w:rPr>
        <w:t xml:space="preserve">Consignes de sécurité </w:t>
      </w:r>
    </w:p>
    <w:p w:rsidR="00310B43" w:rsidRDefault="00310B43" w:rsidP="00DE0920">
      <w:pPr>
        <w:rPr>
          <w:rFonts w:ascii="Arial" w:hAnsi="Arial" w:cs="Arial"/>
          <w:b/>
          <w:bCs/>
          <w:lang w:val="fr-FR"/>
        </w:rPr>
      </w:pPr>
    </w:p>
    <w:p w:rsidR="00310B43" w:rsidRPr="003D4BAE" w:rsidRDefault="00310B43" w:rsidP="003D4BAE">
      <w:pPr>
        <w:pStyle w:val="ListParagraph"/>
        <w:numPr>
          <w:ilvl w:val="0"/>
          <w:numId w:val="32"/>
        </w:numPr>
        <w:jc w:val="both"/>
        <w:rPr>
          <w:rFonts w:ascii="Arial" w:hAnsi="Arial" w:cs="Arial"/>
          <w:b/>
          <w:bCs/>
          <w:sz w:val="22"/>
          <w:szCs w:val="22"/>
          <w:u w:val="single"/>
          <w:lang w:val="fr-FR"/>
        </w:rPr>
      </w:pPr>
      <w:r w:rsidRPr="003D4BAE">
        <w:rPr>
          <w:rFonts w:ascii="Arial" w:hAnsi="Arial" w:cs="Arial"/>
          <w:b/>
          <w:bCs/>
          <w:sz w:val="22"/>
          <w:szCs w:val="22"/>
          <w:u w:val="single"/>
          <w:lang w:val="fr-FR"/>
        </w:rPr>
        <w:t xml:space="preserve">Instructions générales de sécurité </w:t>
      </w:r>
    </w:p>
    <w:p w:rsidR="00310B43" w:rsidRDefault="00310B43" w:rsidP="00DE0920">
      <w:pPr>
        <w:jc w:val="both"/>
        <w:rPr>
          <w:rFonts w:ascii="Arial" w:hAnsi="Arial" w:cs="Arial"/>
          <w:b/>
          <w:bCs/>
          <w:sz w:val="22"/>
          <w:szCs w:val="22"/>
          <w:lang w:val="fr-FR"/>
        </w:rPr>
      </w:pPr>
    </w:p>
    <w:p w:rsidR="00310B43" w:rsidRPr="00A10110" w:rsidRDefault="00310B43" w:rsidP="00A339C7">
      <w:pPr>
        <w:ind w:left="360"/>
        <w:jc w:val="both"/>
        <w:rPr>
          <w:rFonts w:ascii="Arial" w:hAnsi="Arial" w:cs="Arial"/>
          <w:b/>
          <w:bCs/>
          <w:sz w:val="22"/>
          <w:szCs w:val="22"/>
          <w:lang w:val="fr-FR"/>
        </w:rPr>
      </w:pPr>
      <w:r w:rsidRPr="00A10110">
        <w:rPr>
          <w:rFonts w:ascii="Arial" w:hAnsi="Arial" w:cs="Arial"/>
          <w:b/>
          <w:bCs/>
          <w:sz w:val="22"/>
          <w:szCs w:val="22"/>
          <w:lang w:val="fr-FR"/>
        </w:rPr>
        <w:t>ATTENTION : lors de l’utilisation d’outils électriques, les précautions de sécurisée devront être toujours suivis pour réduire le risque d’incendie, de chocs électriques, et de blessures personnelles. Lire les instructions avant d’utiliser ce produit et garder ses instructions ».</w:t>
      </w:r>
    </w:p>
    <w:p w:rsidR="00310B43" w:rsidRPr="00A366F8" w:rsidRDefault="00310B43" w:rsidP="00DE0920">
      <w:pPr>
        <w:spacing w:before="33" w:line="308" w:lineRule="auto"/>
        <w:ind w:right="772"/>
        <w:jc w:val="both"/>
        <w:rPr>
          <w:rFonts w:ascii="Arial" w:hAnsi="Arial" w:cs="Arial"/>
          <w:color w:val="201D1D"/>
          <w:sz w:val="22"/>
          <w:szCs w:val="22"/>
          <w:lang w:val="fr-FR"/>
        </w:rPr>
      </w:pPr>
    </w:p>
    <w:p w:rsidR="00310B43" w:rsidRPr="00A366F8" w:rsidRDefault="00310B43" w:rsidP="00DE0920">
      <w:pPr>
        <w:widowControl w:val="0"/>
        <w:numPr>
          <w:ilvl w:val="0"/>
          <w:numId w:val="4"/>
        </w:numPr>
        <w:jc w:val="both"/>
        <w:rPr>
          <w:rFonts w:ascii="Arial" w:hAnsi="Arial" w:cs="Arial"/>
          <w:b/>
          <w:bCs/>
          <w:sz w:val="22"/>
          <w:szCs w:val="22"/>
          <w:u w:val="single"/>
          <w:lang w:val="fr-FR"/>
        </w:rPr>
      </w:pPr>
      <w:r w:rsidRPr="00A366F8">
        <w:rPr>
          <w:rFonts w:ascii="Arial" w:hAnsi="Arial" w:cs="Arial"/>
          <w:b/>
          <w:bCs/>
          <w:sz w:val="22"/>
          <w:szCs w:val="22"/>
          <w:u w:val="single"/>
          <w:lang w:val="fr-FR"/>
        </w:rPr>
        <w:t>Opération de sécurité</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Garder la zone de travail propre et claire.</w:t>
      </w:r>
    </w:p>
    <w:p w:rsidR="00310B43" w:rsidRPr="00A366F8" w:rsidRDefault="00310B43" w:rsidP="00DE0920">
      <w:pPr>
        <w:widowControl w:val="0"/>
        <w:numPr>
          <w:ilvl w:val="1"/>
          <w:numId w:val="5"/>
        </w:numPr>
        <w:jc w:val="both"/>
        <w:rPr>
          <w:rFonts w:ascii="Arial" w:hAnsi="Arial" w:cs="Arial"/>
          <w:sz w:val="22"/>
          <w:szCs w:val="22"/>
          <w:u w:val="single"/>
          <w:lang w:val="fr-FR"/>
        </w:rPr>
      </w:pPr>
      <w:r w:rsidRPr="00A366F8">
        <w:rPr>
          <w:rFonts w:ascii="Arial" w:hAnsi="Arial" w:cs="Arial"/>
          <w:sz w:val="22"/>
          <w:szCs w:val="22"/>
          <w:lang w:val="fr-FR"/>
        </w:rPr>
        <w:t>Une zone encombrée et les établis provoquent des blessures.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Faire attention à la zone environnementale.</w:t>
      </w:r>
    </w:p>
    <w:p w:rsidR="00310B43" w:rsidRPr="00A366F8" w:rsidRDefault="00310B43" w:rsidP="00DE0920">
      <w:pPr>
        <w:widowControl w:val="0"/>
        <w:numPr>
          <w:ilvl w:val="0"/>
          <w:numId w:val="6"/>
        </w:numPr>
        <w:jc w:val="both"/>
        <w:rPr>
          <w:rFonts w:ascii="Arial" w:hAnsi="Arial" w:cs="Arial"/>
          <w:sz w:val="22"/>
          <w:szCs w:val="22"/>
          <w:u w:val="single"/>
          <w:lang w:val="fr-FR"/>
        </w:rPr>
      </w:pPr>
      <w:r w:rsidRPr="00A366F8">
        <w:rPr>
          <w:rFonts w:ascii="Arial" w:hAnsi="Arial" w:cs="Arial"/>
          <w:sz w:val="22"/>
          <w:szCs w:val="22"/>
          <w:lang w:val="fr-FR"/>
        </w:rPr>
        <w:t>Ne pas exposer les outils à la pluie.</w:t>
      </w:r>
    </w:p>
    <w:p w:rsidR="00310B43" w:rsidRPr="00A366F8" w:rsidRDefault="00310B43" w:rsidP="00DE0920">
      <w:pPr>
        <w:widowControl w:val="0"/>
        <w:numPr>
          <w:ilvl w:val="0"/>
          <w:numId w:val="6"/>
        </w:numPr>
        <w:jc w:val="both"/>
        <w:rPr>
          <w:rFonts w:ascii="Arial" w:hAnsi="Arial" w:cs="Arial"/>
          <w:sz w:val="22"/>
          <w:szCs w:val="22"/>
          <w:u w:val="single"/>
          <w:lang w:val="fr-FR"/>
        </w:rPr>
      </w:pPr>
      <w:r w:rsidRPr="00A366F8">
        <w:rPr>
          <w:rFonts w:ascii="Arial" w:hAnsi="Arial" w:cs="Arial"/>
          <w:sz w:val="22"/>
          <w:szCs w:val="22"/>
          <w:lang w:val="fr-FR"/>
        </w:rPr>
        <w:t>Ne pas utiliser les outils dans des endroits mouillés ou humides</w:t>
      </w:r>
    </w:p>
    <w:p w:rsidR="00310B43" w:rsidRPr="00A366F8" w:rsidRDefault="00310B43" w:rsidP="00DE0920">
      <w:pPr>
        <w:widowControl w:val="0"/>
        <w:numPr>
          <w:ilvl w:val="0"/>
          <w:numId w:val="6"/>
        </w:numPr>
        <w:jc w:val="both"/>
        <w:rPr>
          <w:rFonts w:ascii="Arial" w:hAnsi="Arial" w:cs="Arial"/>
          <w:sz w:val="22"/>
          <w:szCs w:val="22"/>
          <w:u w:val="single"/>
          <w:lang w:val="fr-FR"/>
        </w:rPr>
      </w:pPr>
      <w:r w:rsidRPr="00A366F8">
        <w:rPr>
          <w:rFonts w:ascii="Arial" w:hAnsi="Arial" w:cs="Arial"/>
          <w:sz w:val="22"/>
          <w:szCs w:val="22"/>
          <w:lang w:val="fr-FR"/>
        </w:rPr>
        <w:t>Garder la zone de travail très éclairée.</w:t>
      </w:r>
    </w:p>
    <w:p w:rsidR="00310B43" w:rsidRPr="00A366F8" w:rsidRDefault="00310B43" w:rsidP="00DE0920">
      <w:pPr>
        <w:widowControl w:val="0"/>
        <w:numPr>
          <w:ilvl w:val="0"/>
          <w:numId w:val="6"/>
        </w:numPr>
        <w:jc w:val="both"/>
        <w:rPr>
          <w:rFonts w:ascii="Arial" w:hAnsi="Arial" w:cs="Arial"/>
          <w:sz w:val="22"/>
          <w:szCs w:val="22"/>
          <w:u w:val="single"/>
          <w:lang w:val="fr-FR"/>
        </w:rPr>
      </w:pPr>
      <w:r w:rsidRPr="00A366F8">
        <w:rPr>
          <w:rFonts w:ascii="Arial" w:hAnsi="Arial" w:cs="Arial"/>
          <w:sz w:val="22"/>
          <w:szCs w:val="22"/>
          <w:lang w:val="fr-FR"/>
        </w:rPr>
        <w:t>Ne pas utiliser l’outil en présence de gaz ou de liquides inflammables.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Attention aux chocs électriques.</w:t>
      </w:r>
    </w:p>
    <w:p w:rsidR="00310B43" w:rsidRPr="00A366F8" w:rsidRDefault="00310B43" w:rsidP="00DE0920">
      <w:pPr>
        <w:widowControl w:val="0"/>
        <w:numPr>
          <w:ilvl w:val="0"/>
          <w:numId w:val="7"/>
        </w:numPr>
        <w:jc w:val="both"/>
        <w:rPr>
          <w:rFonts w:ascii="Arial" w:hAnsi="Arial" w:cs="Arial"/>
          <w:sz w:val="22"/>
          <w:szCs w:val="22"/>
          <w:u w:val="single"/>
          <w:lang w:val="fr-FR"/>
        </w:rPr>
      </w:pPr>
      <w:r w:rsidRPr="00A366F8">
        <w:rPr>
          <w:rFonts w:ascii="Arial" w:hAnsi="Arial" w:cs="Arial"/>
          <w:sz w:val="22"/>
          <w:szCs w:val="22"/>
          <w:lang w:val="fr-FR"/>
        </w:rPr>
        <w:t>Eviter un contact corporel avec des surfaces mises à la terre (ex. radiateurs, tuyaux, fourneaux, réfrigérateurs).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Garder les personnes éloignées.</w:t>
      </w:r>
    </w:p>
    <w:p w:rsidR="00310B43" w:rsidRPr="00A366F8" w:rsidRDefault="00310B43" w:rsidP="00DE0920">
      <w:pPr>
        <w:widowControl w:val="0"/>
        <w:numPr>
          <w:ilvl w:val="0"/>
          <w:numId w:val="7"/>
        </w:numPr>
        <w:jc w:val="both"/>
        <w:rPr>
          <w:rFonts w:ascii="Arial" w:hAnsi="Arial" w:cs="Arial"/>
          <w:sz w:val="22"/>
          <w:szCs w:val="22"/>
          <w:u w:val="single"/>
          <w:lang w:val="fr-FR"/>
        </w:rPr>
      </w:pPr>
      <w:r w:rsidRPr="00A366F8">
        <w:rPr>
          <w:rFonts w:ascii="Arial" w:hAnsi="Arial" w:cs="Arial"/>
          <w:sz w:val="22"/>
          <w:szCs w:val="22"/>
          <w:lang w:val="fr-FR"/>
        </w:rPr>
        <w:t>Ne pas laisser les personnes, en particulier les enfants, participer au travail et toucher aux outils ou à la rallonge. Les éloigner de la zone de travail.</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Ranger les outils inutiles</w:t>
      </w:r>
    </w:p>
    <w:p w:rsidR="00310B43" w:rsidRPr="00A366F8" w:rsidRDefault="00310B43" w:rsidP="00DE0920">
      <w:pPr>
        <w:widowControl w:val="0"/>
        <w:numPr>
          <w:ilvl w:val="0"/>
          <w:numId w:val="7"/>
        </w:numPr>
        <w:jc w:val="both"/>
        <w:rPr>
          <w:rFonts w:ascii="Arial" w:hAnsi="Arial" w:cs="Arial"/>
          <w:sz w:val="22"/>
          <w:szCs w:val="22"/>
          <w:u w:val="single"/>
          <w:lang w:val="fr-FR"/>
        </w:rPr>
      </w:pPr>
      <w:r w:rsidRPr="00A366F8">
        <w:rPr>
          <w:rFonts w:ascii="Arial" w:hAnsi="Arial" w:cs="Arial"/>
          <w:sz w:val="22"/>
          <w:szCs w:val="22"/>
          <w:lang w:val="fr-FR"/>
        </w:rPr>
        <w:t>Lorsqu’ils ne sont pas en utilisation les outils devront être stockés dans un endroit fermé à clef et sec, hors de la portée des enfants.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Ne pas forcer l’outil</w:t>
      </w:r>
    </w:p>
    <w:p w:rsidR="00310B43" w:rsidRPr="00A366F8" w:rsidRDefault="00310B43" w:rsidP="00DE0920">
      <w:pPr>
        <w:widowControl w:val="0"/>
        <w:numPr>
          <w:ilvl w:val="0"/>
          <w:numId w:val="7"/>
        </w:numPr>
        <w:jc w:val="both"/>
        <w:rPr>
          <w:rFonts w:ascii="Arial" w:hAnsi="Arial" w:cs="Arial"/>
          <w:sz w:val="22"/>
          <w:szCs w:val="22"/>
          <w:u w:val="single"/>
          <w:lang w:val="fr-FR"/>
        </w:rPr>
      </w:pPr>
      <w:r w:rsidRPr="00A366F8">
        <w:rPr>
          <w:rFonts w:ascii="Arial" w:hAnsi="Arial" w:cs="Arial"/>
          <w:sz w:val="22"/>
          <w:szCs w:val="22"/>
          <w:lang w:val="fr-FR"/>
        </w:rPr>
        <w:t>L’outil effectuera mieux l’opération et en sécurité comme cela doit être prévu.</w:t>
      </w:r>
    </w:p>
    <w:p w:rsidR="00310B43" w:rsidRPr="00A366F8" w:rsidRDefault="00310B43" w:rsidP="00DE0920">
      <w:pPr>
        <w:widowControl w:val="0"/>
        <w:numPr>
          <w:ilvl w:val="0"/>
          <w:numId w:val="5"/>
        </w:numPr>
        <w:jc w:val="both"/>
        <w:rPr>
          <w:rFonts w:ascii="Arial" w:hAnsi="Arial" w:cs="Arial"/>
          <w:sz w:val="22"/>
          <w:szCs w:val="22"/>
          <w:u w:val="single"/>
          <w:lang w:val="fr-FR"/>
        </w:rPr>
      </w:pPr>
      <w:r w:rsidRPr="00A366F8">
        <w:rPr>
          <w:rFonts w:ascii="Arial" w:hAnsi="Arial" w:cs="Arial"/>
          <w:b/>
          <w:bCs/>
          <w:sz w:val="22"/>
          <w:szCs w:val="22"/>
          <w:lang w:val="fr-FR"/>
        </w:rPr>
        <w:t>Utiliser le bon outil</w:t>
      </w:r>
      <w:r w:rsidRPr="00A366F8">
        <w:rPr>
          <w:rFonts w:ascii="Arial" w:hAnsi="Arial" w:cs="Arial"/>
          <w:sz w:val="22"/>
          <w:szCs w:val="22"/>
          <w:lang w:val="fr-FR"/>
        </w:rPr>
        <w:t>.</w:t>
      </w:r>
    </w:p>
    <w:p w:rsidR="00310B43" w:rsidRPr="00A366F8" w:rsidRDefault="00310B43" w:rsidP="00DE0920">
      <w:pPr>
        <w:widowControl w:val="0"/>
        <w:numPr>
          <w:ilvl w:val="0"/>
          <w:numId w:val="7"/>
        </w:numPr>
        <w:jc w:val="both"/>
        <w:rPr>
          <w:rFonts w:ascii="Arial" w:hAnsi="Arial" w:cs="Arial"/>
          <w:sz w:val="22"/>
          <w:szCs w:val="22"/>
          <w:u w:val="single"/>
          <w:lang w:val="fr-FR"/>
        </w:rPr>
      </w:pPr>
      <w:r w:rsidRPr="00A366F8">
        <w:rPr>
          <w:rFonts w:ascii="Arial" w:hAnsi="Arial" w:cs="Arial"/>
          <w:sz w:val="22"/>
          <w:szCs w:val="22"/>
          <w:lang w:val="fr-FR"/>
        </w:rPr>
        <w:t>Ne pas abuser des petits outils pour faire le travail d’outils renforcés.</w:t>
      </w:r>
    </w:p>
    <w:p w:rsidR="00310B43" w:rsidRPr="00A366F8" w:rsidRDefault="00310B43" w:rsidP="00DE0920">
      <w:pPr>
        <w:widowControl w:val="0"/>
        <w:numPr>
          <w:ilvl w:val="0"/>
          <w:numId w:val="7"/>
        </w:numPr>
        <w:jc w:val="both"/>
        <w:rPr>
          <w:rFonts w:ascii="Arial" w:hAnsi="Arial" w:cs="Arial"/>
          <w:sz w:val="22"/>
          <w:szCs w:val="22"/>
          <w:u w:val="single"/>
          <w:lang w:val="fr-FR"/>
        </w:rPr>
      </w:pPr>
      <w:r w:rsidRPr="00A366F8">
        <w:rPr>
          <w:rFonts w:ascii="Arial" w:hAnsi="Arial" w:cs="Arial"/>
          <w:sz w:val="22"/>
          <w:szCs w:val="22"/>
          <w:lang w:val="fr-FR"/>
        </w:rPr>
        <w:t>Ne pas utiliser l’outil pour des applications non prévues. Par exemple ne pas utiliser les scies circulaires pour couper des tronçons d’arbres, bûches, etc.</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Etre habillé correctement</w:t>
      </w:r>
      <w:r>
        <w:rPr>
          <w:rFonts w:ascii="Arial" w:hAnsi="Arial" w:cs="Arial"/>
          <w:b/>
          <w:bCs/>
          <w:sz w:val="22"/>
          <w:szCs w:val="22"/>
          <w:lang w:val="fr-FR"/>
        </w:rPr>
        <w:t>.</w:t>
      </w:r>
    </w:p>
    <w:p w:rsidR="00310B43" w:rsidRPr="00A366F8" w:rsidRDefault="00310B43" w:rsidP="00DE0920">
      <w:pPr>
        <w:widowControl w:val="0"/>
        <w:numPr>
          <w:ilvl w:val="0"/>
          <w:numId w:val="8"/>
        </w:numPr>
        <w:jc w:val="both"/>
        <w:rPr>
          <w:rFonts w:ascii="Arial" w:hAnsi="Arial" w:cs="Arial"/>
          <w:sz w:val="22"/>
          <w:szCs w:val="22"/>
          <w:u w:val="single"/>
          <w:lang w:val="fr-FR"/>
        </w:rPr>
      </w:pPr>
      <w:r w:rsidRPr="00A366F8">
        <w:rPr>
          <w:rFonts w:ascii="Arial" w:hAnsi="Arial" w:cs="Arial"/>
          <w:sz w:val="22"/>
          <w:szCs w:val="22"/>
          <w:lang w:val="fr-FR"/>
        </w:rPr>
        <w:t>Ne pas porter des bijoux et vêtements larges car ils pourraient être attrapés par des pièces rotatives.</w:t>
      </w:r>
    </w:p>
    <w:p w:rsidR="00310B43" w:rsidRPr="00A366F8" w:rsidRDefault="00310B43" w:rsidP="00DE0920">
      <w:pPr>
        <w:widowControl w:val="0"/>
        <w:numPr>
          <w:ilvl w:val="0"/>
          <w:numId w:val="8"/>
        </w:numPr>
        <w:jc w:val="both"/>
        <w:rPr>
          <w:rFonts w:ascii="Arial" w:hAnsi="Arial" w:cs="Arial"/>
          <w:sz w:val="22"/>
          <w:szCs w:val="22"/>
          <w:u w:val="single"/>
          <w:lang w:val="fr-FR"/>
        </w:rPr>
      </w:pPr>
      <w:r w:rsidRPr="00A366F8">
        <w:rPr>
          <w:rFonts w:ascii="Arial" w:hAnsi="Arial" w:cs="Arial"/>
          <w:sz w:val="22"/>
          <w:szCs w:val="22"/>
          <w:lang w:val="fr-FR"/>
        </w:rPr>
        <w:t>Des chaussures antidérapantes sont recommandées lors d’un travail en extérieur.</w:t>
      </w:r>
    </w:p>
    <w:p w:rsidR="00310B43" w:rsidRPr="00A366F8" w:rsidRDefault="00310B43" w:rsidP="00DE0920">
      <w:pPr>
        <w:widowControl w:val="0"/>
        <w:numPr>
          <w:ilvl w:val="0"/>
          <w:numId w:val="8"/>
        </w:numPr>
        <w:jc w:val="both"/>
        <w:rPr>
          <w:rFonts w:ascii="Arial" w:hAnsi="Arial" w:cs="Arial"/>
          <w:sz w:val="22"/>
          <w:szCs w:val="22"/>
          <w:u w:val="single"/>
          <w:lang w:val="fr-FR"/>
        </w:rPr>
      </w:pPr>
      <w:r w:rsidRPr="00A366F8">
        <w:rPr>
          <w:rFonts w:ascii="Arial" w:hAnsi="Arial" w:cs="Arial"/>
          <w:sz w:val="22"/>
          <w:szCs w:val="22"/>
          <w:lang w:val="fr-FR"/>
        </w:rPr>
        <w:t>Porter des protections pour cheveux pour couvrir des longs cheveux.</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Utiliser des équipements de protection.</w:t>
      </w:r>
    </w:p>
    <w:p w:rsidR="00310B43" w:rsidRPr="00A366F8" w:rsidRDefault="00310B43" w:rsidP="00DE0920">
      <w:pPr>
        <w:widowControl w:val="0"/>
        <w:numPr>
          <w:ilvl w:val="0"/>
          <w:numId w:val="9"/>
        </w:numPr>
        <w:jc w:val="both"/>
        <w:rPr>
          <w:rFonts w:ascii="Arial" w:hAnsi="Arial" w:cs="Arial"/>
          <w:sz w:val="22"/>
          <w:szCs w:val="22"/>
          <w:u w:val="single"/>
          <w:lang w:val="fr-FR"/>
        </w:rPr>
      </w:pPr>
      <w:r w:rsidRPr="00A366F8">
        <w:rPr>
          <w:rFonts w:ascii="Arial" w:hAnsi="Arial" w:cs="Arial"/>
          <w:sz w:val="22"/>
          <w:szCs w:val="22"/>
          <w:lang w:val="fr-FR"/>
        </w:rPr>
        <w:t>Utiliser des lunettes de protection.</w:t>
      </w:r>
    </w:p>
    <w:p w:rsidR="00310B43" w:rsidRPr="00A366F8" w:rsidRDefault="00310B43" w:rsidP="00DE0920">
      <w:pPr>
        <w:widowControl w:val="0"/>
        <w:numPr>
          <w:ilvl w:val="0"/>
          <w:numId w:val="9"/>
        </w:numPr>
        <w:jc w:val="both"/>
        <w:rPr>
          <w:rFonts w:ascii="Arial" w:hAnsi="Arial" w:cs="Arial"/>
          <w:sz w:val="22"/>
          <w:szCs w:val="22"/>
          <w:u w:val="single"/>
          <w:lang w:val="fr-FR"/>
        </w:rPr>
      </w:pPr>
      <w:r w:rsidRPr="00A366F8">
        <w:rPr>
          <w:rFonts w:ascii="Arial" w:hAnsi="Arial" w:cs="Arial"/>
          <w:sz w:val="22"/>
          <w:szCs w:val="22"/>
          <w:lang w:val="fr-FR"/>
        </w:rPr>
        <w:t>Utiliser un masque contre la poussière si l’utilisation de l’outil créé de la poussière.</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Connecter un équipement extracteur de poussières.</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si l’outil est prévu pour un branchement à un équipement collecteur de poussières, être sûr qu’il soit connecté et correctement utilisé.</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Ne pas forcer le câble.</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Ne jamais tirer sur le câble pour débrancher l’outil de la prise. Garder le câble éloigné d’éléments chauffants, huile et bords pointus.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Travailler en sécurité.</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Lorsque c’est possible, utiliser des sabots ou un étau pour caler l’appareil. Cela est plus sûr que d’utiliser les mains.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Ne pas présumer de ses forces.</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Contrôler son équilibre et sa marche adéquatement tout le temps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Maintenir l’outil avec attention</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Garder l’outil coupant tranchant et propre pour une meilleure et sûre performance.</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Suivre les instructions pour la lubrification et le changement d’accessoires</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Inspecter le câble et s’il est endommagé, le faire réparer par un service autorisé.</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Inspecter la rallonge périodiquement et le remplacer si endommagé.</w:t>
      </w:r>
    </w:p>
    <w:p w:rsidR="00310B43" w:rsidRPr="00A366F8" w:rsidRDefault="00310B43" w:rsidP="00DE0920">
      <w:pPr>
        <w:widowControl w:val="0"/>
        <w:numPr>
          <w:ilvl w:val="0"/>
          <w:numId w:val="10"/>
        </w:numPr>
        <w:jc w:val="both"/>
        <w:rPr>
          <w:rFonts w:ascii="Arial" w:hAnsi="Arial" w:cs="Arial"/>
          <w:sz w:val="22"/>
          <w:szCs w:val="22"/>
          <w:u w:val="single"/>
          <w:lang w:val="fr-FR"/>
        </w:rPr>
      </w:pPr>
      <w:r w:rsidRPr="00A366F8">
        <w:rPr>
          <w:rFonts w:ascii="Arial" w:hAnsi="Arial" w:cs="Arial"/>
          <w:sz w:val="22"/>
          <w:szCs w:val="22"/>
          <w:lang w:val="fr-FR"/>
        </w:rPr>
        <w:t>Garder les poignés secs, propres, sans huile ou graisse.</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Débrancher les outils.</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Quand l’outil n’est pas utilisé, avant l’entretien et lors du changement d’accessoires tels que les lames, cutters, foret, débrancher l’outil de sa prise de courant.</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Enlever les clés de réglages.</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Prendre l’habitude de vérifier pour voir si les clés sont enlevées de l’outil avant de la mettre en marche.</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Eviter un démarrage involontaire.</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 xml:space="preserve">Etre sûr que la position est sur OFF avant d’allumer l’outil </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Utiliser les rallonges d’extérieur.</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Quand l’outil est utilisé à l’extérieur, utiliser seulement les rallonges prévus pour une utilisation extérieure et donc marquées.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Rester en alerte.</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Regarder ce que l’on fait, utiliser ses sens communs et ne pas utiliser l’outil quand on est fatigué</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Vérifier les parties endommagées.</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Avant son utilisation, l’outil doit être vigoureusement vérifié pour déterminer qu’il sera utilisé correctement et utilisé dans sa fonction prévue.</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Vérifier l’alignement des pièces rotatives, leur fixation, leur cassure, leur montage et autres conditions qui peuvent affecter l’utilisation.</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Un carter ou une pièce qui est endommagé devra être correctement réparé par un service autorisé à moins que le contraire soit indiqué dans le manuel d’instructions.</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Les interrupteurs défectueux doivent être remplacés par un service autorisé</w:t>
      </w:r>
    </w:p>
    <w:p w:rsidR="00310B43" w:rsidRPr="00A366F8" w:rsidRDefault="00310B43" w:rsidP="00DE0920">
      <w:pPr>
        <w:widowControl w:val="0"/>
        <w:numPr>
          <w:ilvl w:val="0"/>
          <w:numId w:val="11"/>
        </w:numPr>
        <w:jc w:val="both"/>
        <w:rPr>
          <w:rFonts w:ascii="Arial" w:hAnsi="Arial" w:cs="Arial"/>
          <w:sz w:val="22"/>
          <w:szCs w:val="22"/>
          <w:u w:val="single"/>
          <w:lang w:val="fr-FR"/>
        </w:rPr>
      </w:pPr>
      <w:r w:rsidRPr="00A366F8">
        <w:rPr>
          <w:rFonts w:ascii="Arial" w:hAnsi="Arial" w:cs="Arial"/>
          <w:sz w:val="22"/>
          <w:szCs w:val="22"/>
          <w:lang w:val="fr-FR"/>
        </w:rPr>
        <w:t>Ne pas utiliser l’outil si l’interrupteur ne fonctionne pas.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Avertissements.</w:t>
      </w:r>
    </w:p>
    <w:p w:rsidR="00310B43" w:rsidRPr="00A366F8" w:rsidRDefault="00310B43" w:rsidP="00DE0920">
      <w:pPr>
        <w:widowControl w:val="0"/>
        <w:numPr>
          <w:ilvl w:val="0"/>
          <w:numId w:val="12"/>
        </w:numPr>
        <w:jc w:val="both"/>
        <w:rPr>
          <w:rFonts w:ascii="Arial" w:hAnsi="Arial" w:cs="Arial"/>
          <w:sz w:val="22"/>
          <w:szCs w:val="22"/>
          <w:u w:val="single"/>
          <w:lang w:val="fr-FR"/>
        </w:rPr>
      </w:pPr>
      <w:r w:rsidRPr="00A366F8">
        <w:rPr>
          <w:rFonts w:ascii="Arial" w:hAnsi="Arial" w:cs="Arial"/>
          <w:sz w:val="22"/>
          <w:szCs w:val="22"/>
          <w:lang w:val="fr-FR"/>
        </w:rPr>
        <w:t>l’utilisation de tout accessoires autres ceux que recommandés dans les instructions peut présenter un risque de blessures personnelles.</w:t>
      </w:r>
    </w:p>
    <w:p w:rsidR="00310B43" w:rsidRPr="00A366F8" w:rsidRDefault="00310B43" w:rsidP="00DE0920">
      <w:pPr>
        <w:widowControl w:val="0"/>
        <w:numPr>
          <w:ilvl w:val="0"/>
          <w:numId w:val="5"/>
        </w:numPr>
        <w:jc w:val="both"/>
        <w:rPr>
          <w:rFonts w:ascii="Arial" w:hAnsi="Arial" w:cs="Arial"/>
          <w:b/>
          <w:bCs/>
          <w:sz w:val="22"/>
          <w:szCs w:val="22"/>
          <w:u w:val="single"/>
          <w:lang w:val="fr-FR"/>
        </w:rPr>
      </w:pPr>
      <w:r w:rsidRPr="00A366F8">
        <w:rPr>
          <w:rFonts w:ascii="Arial" w:hAnsi="Arial" w:cs="Arial"/>
          <w:b/>
          <w:bCs/>
          <w:sz w:val="22"/>
          <w:szCs w:val="22"/>
          <w:lang w:val="fr-FR"/>
        </w:rPr>
        <w:t>Avoir un outil réparé par une personne qualifiée.</w:t>
      </w:r>
    </w:p>
    <w:p w:rsidR="00310B43" w:rsidRPr="00A366F8" w:rsidRDefault="00310B43" w:rsidP="008D47E6">
      <w:pPr>
        <w:widowControl w:val="0"/>
        <w:numPr>
          <w:ilvl w:val="0"/>
          <w:numId w:val="12"/>
        </w:numPr>
        <w:jc w:val="both"/>
        <w:rPr>
          <w:rFonts w:ascii="Arial" w:hAnsi="Arial" w:cs="Arial"/>
          <w:sz w:val="22"/>
          <w:szCs w:val="22"/>
          <w:u w:val="single"/>
          <w:lang w:val="fr-FR"/>
        </w:rPr>
      </w:pPr>
      <w:r w:rsidRPr="00A366F8">
        <w:rPr>
          <w:rFonts w:ascii="Arial" w:hAnsi="Arial" w:cs="Arial"/>
          <w:sz w:val="22"/>
          <w:szCs w:val="22"/>
          <w:lang w:val="fr-FR"/>
        </w:rPr>
        <w:t>Cet outil est conforme aux correspondantes règles de sécurité. Les réparations devront être apportées par une personne qualifiée utilisant les pièces originales. Le contraire pourrait en résulter un considérable danger pour l’utilisateur.</w:t>
      </w:r>
    </w:p>
    <w:p w:rsidR="00310B43" w:rsidRDefault="00310B43" w:rsidP="00DC282E">
      <w:pPr>
        <w:widowControl w:val="0"/>
        <w:jc w:val="both"/>
        <w:rPr>
          <w:rFonts w:ascii="Arial" w:hAnsi="Arial" w:cs="Arial"/>
          <w:b/>
          <w:bCs/>
          <w:sz w:val="22"/>
          <w:szCs w:val="22"/>
          <w:u w:val="single"/>
          <w:lang w:val="fr-FR"/>
        </w:rPr>
      </w:pPr>
    </w:p>
    <w:p w:rsidR="00310B43" w:rsidRPr="00A10110" w:rsidRDefault="00310B43" w:rsidP="00DC282E">
      <w:pPr>
        <w:widowControl w:val="0"/>
        <w:jc w:val="both"/>
        <w:rPr>
          <w:rFonts w:ascii="Arial" w:hAnsi="Arial" w:cs="Arial"/>
          <w:b/>
          <w:bCs/>
          <w:sz w:val="22"/>
          <w:szCs w:val="22"/>
          <w:u w:val="single"/>
          <w:lang w:val="fr-FR"/>
        </w:rPr>
      </w:pPr>
    </w:p>
    <w:p w:rsidR="00310B43" w:rsidRPr="00F824C9" w:rsidRDefault="00310B43" w:rsidP="00F824C9">
      <w:pPr>
        <w:pStyle w:val="ListParagraph"/>
        <w:widowControl w:val="0"/>
        <w:numPr>
          <w:ilvl w:val="0"/>
          <w:numId w:val="32"/>
        </w:numPr>
        <w:jc w:val="both"/>
        <w:rPr>
          <w:rFonts w:ascii="Arial" w:hAnsi="Arial" w:cs="Arial"/>
          <w:b/>
          <w:bCs/>
          <w:sz w:val="22"/>
          <w:szCs w:val="22"/>
          <w:u w:val="single"/>
          <w:lang w:val="fr-FR"/>
        </w:rPr>
      </w:pPr>
      <w:r>
        <w:rPr>
          <w:rFonts w:ascii="Arial" w:hAnsi="Arial" w:cs="Arial"/>
          <w:b/>
          <w:bCs/>
          <w:color w:val="201D1D"/>
          <w:sz w:val="22"/>
          <w:szCs w:val="22"/>
          <w:u w:val="single"/>
          <w:lang w:val="fr-FR"/>
        </w:rPr>
        <w:t>Instructions de s</w:t>
      </w:r>
      <w:r w:rsidRPr="00F824C9">
        <w:rPr>
          <w:rFonts w:ascii="Arial" w:hAnsi="Arial" w:cs="Arial"/>
          <w:b/>
          <w:bCs/>
          <w:color w:val="201D1D"/>
          <w:sz w:val="22"/>
          <w:szCs w:val="22"/>
          <w:u w:val="single"/>
          <w:lang w:val="fr-FR"/>
        </w:rPr>
        <w:t>écurité supplémentaire</w:t>
      </w:r>
      <w:r>
        <w:rPr>
          <w:rFonts w:ascii="Arial" w:hAnsi="Arial" w:cs="Arial"/>
          <w:b/>
          <w:bCs/>
          <w:color w:val="201D1D"/>
          <w:sz w:val="22"/>
          <w:szCs w:val="22"/>
          <w:u w:val="single"/>
          <w:lang w:val="fr-FR"/>
        </w:rPr>
        <w:t>s</w:t>
      </w:r>
      <w:r w:rsidRPr="00F824C9">
        <w:rPr>
          <w:rFonts w:ascii="Arial" w:hAnsi="Arial" w:cs="Arial"/>
          <w:b/>
          <w:bCs/>
          <w:color w:val="201D1D"/>
          <w:sz w:val="22"/>
          <w:szCs w:val="22"/>
          <w:u w:val="single"/>
          <w:lang w:val="fr-FR"/>
        </w:rPr>
        <w:t xml:space="preserve"> pour les perceuses sur pied</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Il est impératif de suivre les réglementations nationales sur la sécurité en ce qui concerne l'installation, les opérations et la maintenance.</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Ne pas laisser quiconque de moins de 18 ans utiliser cet outil, et s'assurer que les opérateurs sont qualifiés et familiers avec les instructions des opérations et de sécurité.</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 xml:space="preserve">En utilisant la perceuse, porter l'équipement de sécurité comprenant des lunettes de protection, des protections auditives et des vêtements de travail adaptés. Porter un masque à poussière si les opérations de perçage produisent de la poussière. </w:t>
      </w:r>
      <w:r w:rsidRPr="00A10110">
        <w:rPr>
          <w:rFonts w:ascii="Arial" w:hAnsi="Arial" w:cs="Arial"/>
          <w:sz w:val="22"/>
          <w:szCs w:val="22"/>
          <w:lang w:val="fr-FR"/>
        </w:rPr>
        <w:t>Ne pas porter de gant en raison du danger qu'une couture décousue ne soit prise dans la machine et n'entraine la main dans le mécanisme.</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 xml:space="preserve">Les rouleaux de rallonge de câble utilisés avec cet outil doivent être complètement déroulés. Section minimum du conducteur : 1 mm². </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eastAsia="Times New Roman" w:hAnsi="Arial"/>
          <w:sz w:val="22"/>
          <w:szCs w:val="22"/>
          <w:lang w:val="fr-FR"/>
        </w:rPr>
        <w:t xml:space="preserve">Toujours sous un bon éclairage. </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S'assurer que le foret est bien fixé dans le mandrin. Un foret mal fixé peut être éjecté de la machine et peut représenter un danger.</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S'assurer que le foret n'est pas en contact avec la pièce à usiner avant de démarrer l'outil.</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Avant de percer, vérifier qu'il y  a suffisamment d'espace entre le foret et la pièce</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 xml:space="preserve">Ne pas surcharger l'outil, le faire peut diminuer s durée de vie. </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Le cas échéant, utilisez du produit de refroidissement ou du fluide de coupe pour protéger le foret et la pièce d'une surchauffe.</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Les forets chauffent pendant les opérations ; les laisser refroidir avant de les manipuler.</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Ne jamais retirer à la main la poussière, les copeaux ou les déchets produits par le foret.</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Si vous êtes interrompu pendant le fonctionnement de la perceuse, l'arrêter avant de regarder.</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Si la machine cale, l'arrêter et la débrancher avant de retirer l’élément bloquant.</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Quand cela est possible, utiliser des pinces ou un étau pour maintenir la pièce.</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Toujours débrancher la perceuse avant de changer un foret.</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Examiner régulièrement le mandrin pour repérer de l'usure ou des dommages. Les pièces endommagées doivent être réparées par un centre de réparation agréé.</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Quand le travail est terminé, débrancher l'outil de la source de courant et retirer le foret de la machine.</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color w:val="201D1D"/>
          <w:sz w:val="22"/>
          <w:szCs w:val="22"/>
          <w:lang w:val="fr-FR"/>
        </w:rPr>
        <w:t>Vérifier régulièrement tous les écrous, boulons et autres attaches, et resserrer le cas échéant.</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Utiliser la perceuse à colonne dans un endroit sec, à l'intérieur, à l'abri de la pluie.</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Utiliser les accessoires recommandés. L'utilisation d'accessoires incorrects risque d'entrainer des blessures corporelles</w:t>
      </w:r>
      <w:r w:rsidRPr="00A10110">
        <w:rPr>
          <w:rFonts w:ascii="Arial" w:eastAsia="Times New Roman" w:hAnsi="Arial"/>
          <w:sz w:val="22"/>
          <w:szCs w:val="22"/>
          <w:lang w:val="fr-FR"/>
        </w:rPr>
        <w:t>.</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S la perceuse à colonne a tendance à basculer pendant son utilisation, la boulonner au sol. S'assurer de laisser assez de place pour ouvrir le couvercle de la courroie. Si la pièce à usiner est trop grande pour la supporter avec une main, ajouter un support auxiliaire</w:t>
      </w:r>
      <w:r w:rsidRPr="00A10110">
        <w:rPr>
          <w:rFonts w:ascii="Arial" w:eastAsia="Times New Roman" w:hAnsi="Arial"/>
          <w:sz w:val="22"/>
          <w:szCs w:val="22"/>
          <w:lang w:val="fr-FR"/>
        </w:rPr>
        <w:t>.</w:t>
      </w:r>
    </w:p>
    <w:p w:rsidR="00310B43" w:rsidRPr="00A10110" w:rsidRDefault="00310B43" w:rsidP="00DC282E">
      <w:pPr>
        <w:pStyle w:val="ListParagraph"/>
        <w:numPr>
          <w:ilvl w:val="0"/>
          <w:numId w:val="13"/>
        </w:numPr>
        <w:jc w:val="both"/>
        <w:rPr>
          <w:rFonts w:ascii="Arial" w:eastAsia="Times New Roman" w:hAnsi="Arial"/>
          <w:sz w:val="22"/>
          <w:szCs w:val="22"/>
          <w:lang w:val="fr-FR"/>
        </w:rPr>
      </w:pPr>
      <w:r w:rsidRPr="00A10110">
        <w:rPr>
          <w:rFonts w:ascii="Arial" w:eastAsia="Times New Roman" w:hAnsi="Arial"/>
          <w:sz w:val="22"/>
          <w:szCs w:val="22"/>
          <w:lang w:val="fr-FR"/>
        </w:rPr>
        <w:t>Pour réduire le risque d’électrocution, s’assurer que vos doigts ne touchent pas les bornes métalliques de la prise de courant en branchant ou en débranchant la perceuse à colonne.</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eastAsia="Times New Roman" w:hAnsi="Arial"/>
          <w:sz w:val="22"/>
          <w:szCs w:val="22"/>
          <w:lang w:val="fr-FR"/>
        </w:rPr>
        <w:t>Ne jamais monter sur l’outil.</w:t>
      </w:r>
      <w:r w:rsidRPr="00A10110">
        <w:rPr>
          <w:rFonts w:ascii="Arial" w:eastAsia="Times New Roman" w:hAnsi="Arial"/>
          <w:spacing w:val="-4"/>
          <w:sz w:val="22"/>
          <w:szCs w:val="22"/>
          <w:lang w:val="fr-FR"/>
        </w:rPr>
        <w:t xml:space="preserve"> </w:t>
      </w:r>
      <w:r w:rsidRPr="00A10110">
        <w:rPr>
          <w:rFonts w:ascii="Arial" w:hAnsi="Arial" w:cs="Arial"/>
          <w:sz w:val="22"/>
          <w:szCs w:val="22"/>
          <w:lang w:val="fr-FR"/>
        </w:rPr>
        <w:t>Une blessure grave peut être provoquée si l'outil bascule ou si vous vous heurtez accidentellement à l'outil de coupe. Ne pas stocker quelque chose sur l'outil ou à proximité si quelqu'un doit monter sur l'outil pour le prendre</w:t>
      </w:r>
      <w:r w:rsidRPr="00A10110">
        <w:rPr>
          <w:rFonts w:ascii="Arial" w:eastAsia="Times New Roman" w:hAnsi="Arial"/>
          <w:sz w:val="22"/>
          <w:szCs w:val="22"/>
          <w:lang w:val="fr-FR"/>
        </w:rPr>
        <w:t>.</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eastAsia="Times New Roman" w:hAnsi="Arial"/>
          <w:sz w:val="22"/>
          <w:szCs w:val="22"/>
          <w:lang w:val="fr-FR"/>
        </w:rPr>
        <w:t xml:space="preserve">Avant d’utiliser la machine, toujours l’inspecter. </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eastAsia="Times New Roman" w:hAnsi="Arial"/>
          <w:spacing w:val="-2"/>
          <w:sz w:val="22"/>
          <w:szCs w:val="22"/>
          <w:lang w:val="fr-FR"/>
        </w:rPr>
        <w:t>Pour réduire le risque de blessure par un démarrage accidentel, couper l’interrupteur, débrancher la perceuse, et retirer la clé de l’interrupteur avant de soulever le capot de courroie, de changer d’outil de coupe, de changer le réglage ou d’ajuster quoi que ce soit. S’assurer que l’interrupteur est en position ARRET avant de brancher.</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Vérifier l'alignement des pièces mobiles, de la liaison des pièces mobiles, la rupture de pièce, la stabilité de la perceuse à colonne, et les autres conditions pouvant affecter la manière de fonctionner de la perceuse à colonne.</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Si une pièce manque, est pliée ou cassée de quelque manière que ce soit, ou si un élément électrique ne fonctionne pas correctement, arrêter la perceuse et la débrancher.</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Remplacer les pièces endommagées ou manquantes avant de réutiliser la perceuse à colonne.</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Retirer les clés d'ajustage. Prendre l'habitude de vérifier et de retirer les clés d'ajustement du plateau avant de faire fonctionner la perceuse à colonne.</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S'assurer que toutes les attaches et tous les verrouillages sont serrés, et qu'aucune pièce n'a de jeu excessif</w:t>
      </w:r>
      <w:r w:rsidRPr="00A10110">
        <w:rPr>
          <w:rFonts w:ascii="Arial" w:eastAsia="Times New Roman" w:hAnsi="Arial"/>
          <w:sz w:val="22"/>
          <w:szCs w:val="22"/>
          <w:lang w:val="fr-FR"/>
        </w:rPr>
        <w:t>.</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N'utiliser que des accessoires conçus pour cette perceuse à colonne pour réduire le risque de blessure grave à cause de pièces cassées ou de pièces à usiner</w:t>
      </w:r>
      <w:r w:rsidRPr="00A10110">
        <w:rPr>
          <w:rFonts w:ascii="Arial" w:eastAsia="Times New Roman" w:hAnsi="Arial"/>
          <w:sz w:val="22"/>
          <w:szCs w:val="22"/>
          <w:lang w:val="fr-FR"/>
        </w:rPr>
        <w:t>.</w:t>
      </w:r>
    </w:p>
    <w:p w:rsidR="00310B43" w:rsidRPr="00A10110" w:rsidRDefault="00310B43" w:rsidP="00D2088F">
      <w:pPr>
        <w:pStyle w:val="ListParagraph"/>
        <w:numPr>
          <w:ilvl w:val="0"/>
          <w:numId w:val="13"/>
        </w:numPr>
        <w:jc w:val="both"/>
        <w:rPr>
          <w:rFonts w:ascii="Arial" w:eastAsia="Times New Roman" w:hAnsi="Arial"/>
          <w:sz w:val="22"/>
          <w:szCs w:val="22"/>
          <w:lang w:val="fr-FR"/>
        </w:rPr>
      </w:pPr>
      <w:r w:rsidRPr="00A10110">
        <w:rPr>
          <w:rFonts w:ascii="Arial" w:hAnsi="Arial" w:cs="Arial"/>
          <w:sz w:val="22"/>
          <w:szCs w:val="22"/>
          <w:lang w:val="fr-FR"/>
        </w:rPr>
        <w:t>En perçant des trous de grand diamètre:</w:t>
      </w:r>
    </w:p>
    <w:p w:rsidR="00310B43" w:rsidRPr="00A10110" w:rsidRDefault="00310B43" w:rsidP="00D2088F">
      <w:pPr>
        <w:pStyle w:val="ListParagraph"/>
        <w:numPr>
          <w:ilvl w:val="1"/>
          <w:numId w:val="13"/>
        </w:numPr>
        <w:jc w:val="both"/>
        <w:rPr>
          <w:rFonts w:ascii="Arial" w:eastAsia="Times New Roman" w:hAnsi="Arial"/>
          <w:sz w:val="22"/>
          <w:szCs w:val="22"/>
          <w:lang w:val="fr-FR"/>
        </w:rPr>
      </w:pPr>
      <w:r w:rsidRPr="00A10110">
        <w:rPr>
          <w:rFonts w:ascii="Arial" w:hAnsi="Arial" w:cs="Arial"/>
          <w:sz w:val="22"/>
          <w:szCs w:val="22"/>
          <w:lang w:val="fr-FR"/>
        </w:rPr>
        <w:t>Fixer fermement la pièce à usiner sur le plateau. Sinon, l'outil de coupe peut l'agripper et la faire tourner à grande vitesse.</w:t>
      </w:r>
    </w:p>
    <w:p w:rsidR="00310B43" w:rsidRPr="00A10110" w:rsidRDefault="00310B43" w:rsidP="00D2088F">
      <w:pPr>
        <w:pStyle w:val="ListParagraph"/>
        <w:numPr>
          <w:ilvl w:val="1"/>
          <w:numId w:val="13"/>
        </w:numPr>
        <w:jc w:val="both"/>
        <w:rPr>
          <w:rFonts w:ascii="Arial" w:eastAsia="Times New Roman" w:hAnsi="Arial"/>
          <w:sz w:val="22"/>
          <w:szCs w:val="22"/>
          <w:lang w:val="fr-FR"/>
        </w:rPr>
      </w:pPr>
      <w:r w:rsidRPr="00A10110">
        <w:rPr>
          <w:rFonts w:ascii="Arial" w:hAnsi="Arial" w:cs="Arial"/>
          <w:sz w:val="22"/>
          <w:szCs w:val="22"/>
          <w:lang w:val="fr-FR"/>
        </w:rPr>
        <w:t xml:space="preserve">N'utiliser que des forets en une pièce. </w:t>
      </w:r>
    </w:p>
    <w:p w:rsidR="00310B43" w:rsidRPr="00A10110" w:rsidRDefault="00310B43" w:rsidP="00D2088F">
      <w:pPr>
        <w:pStyle w:val="ListParagraph"/>
        <w:numPr>
          <w:ilvl w:val="1"/>
          <w:numId w:val="13"/>
        </w:numPr>
        <w:jc w:val="both"/>
        <w:rPr>
          <w:rFonts w:ascii="Arial" w:eastAsia="Times New Roman" w:hAnsi="Arial"/>
          <w:sz w:val="22"/>
          <w:szCs w:val="22"/>
          <w:lang w:val="fr-FR"/>
        </w:rPr>
      </w:pPr>
      <w:r w:rsidRPr="00A10110">
        <w:rPr>
          <w:rFonts w:ascii="Arial" w:hAnsi="Arial" w:cs="Arial"/>
          <w:sz w:val="22"/>
          <w:szCs w:val="22"/>
          <w:lang w:val="fr-FR"/>
        </w:rPr>
        <w:t>Ne pas</w:t>
      </w:r>
      <w:r w:rsidRPr="00A10110">
        <w:rPr>
          <w:rFonts w:ascii="Arial" w:hAnsi="Arial" w:cs="Arial"/>
          <w:b/>
          <w:bCs/>
          <w:sz w:val="22"/>
          <w:szCs w:val="22"/>
          <w:lang w:val="fr-FR"/>
        </w:rPr>
        <w:t xml:space="preserve"> </w:t>
      </w:r>
      <w:r w:rsidRPr="00A10110">
        <w:rPr>
          <w:rFonts w:ascii="Arial" w:hAnsi="Arial" w:cs="Arial"/>
          <w:sz w:val="22"/>
          <w:szCs w:val="22"/>
          <w:lang w:val="fr-FR"/>
        </w:rPr>
        <w:t>utiliser de forets amovibles ou en plusieurs parties car ils peuvent se diviser ou se déséquilibrer lors de l'usage.</w:t>
      </w:r>
    </w:p>
    <w:p w:rsidR="00310B43" w:rsidRPr="00A10110" w:rsidRDefault="00310B43" w:rsidP="00D2088F">
      <w:pPr>
        <w:pStyle w:val="ListParagraph"/>
        <w:numPr>
          <w:ilvl w:val="1"/>
          <w:numId w:val="13"/>
        </w:numPr>
        <w:jc w:val="both"/>
        <w:rPr>
          <w:rFonts w:ascii="Arial" w:eastAsia="Times New Roman" w:hAnsi="Arial"/>
          <w:sz w:val="22"/>
          <w:szCs w:val="22"/>
          <w:lang w:val="fr-FR"/>
        </w:rPr>
      </w:pPr>
      <w:r w:rsidRPr="00A10110">
        <w:rPr>
          <w:rFonts w:ascii="Arial" w:hAnsi="Arial" w:cs="Arial"/>
          <w:sz w:val="22"/>
          <w:szCs w:val="22"/>
          <w:lang w:val="fr-FR"/>
        </w:rPr>
        <w:t>Veuillez suivre le tableau de vitesse selon la taille du foret</w:t>
      </w:r>
      <w:r w:rsidRPr="00A10110">
        <w:rPr>
          <w:rFonts w:ascii="Arial" w:hAnsi="Arial" w:cs="Arial"/>
          <w:color w:val="000000"/>
          <w:sz w:val="22"/>
          <w:szCs w:val="22"/>
          <w:lang w:val="fr-FR"/>
        </w:rPr>
        <w:t>.</w:t>
      </w:r>
    </w:p>
    <w:p w:rsidR="00310B43" w:rsidRPr="00A10110" w:rsidRDefault="00310B43" w:rsidP="00D2088F">
      <w:pPr>
        <w:pStyle w:val="ListParagraph"/>
        <w:numPr>
          <w:ilvl w:val="0"/>
          <w:numId w:val="14"/>
        </w:numPr>
        <w:jc w:val="both"/>
        <w:rPr>
          <w:rFonts w:ascii="Arial" w:eastAsia="Times New Roman" w:hAnsi="Arial"/>
          <w:sz w:val="22"/>
          <w:szCs w:val="22"/>
          <w:lang w:val="fr-FR"/>
        </w:rPr>
      </w:pPr>
      <w:r w:rsidRPr="00A10110">
        <w:rPr>
          <w:rFonts w:ascii="Arial" w:hAnsi="Arial" w:cs="Arial"/>
          <w:sz w:val="22"/>
          <w:szCs w:val="22"/>
          <w:lang w:val="fr-FR"/>
        </w:rPr>
        <w:t>Ne pas installer ou utiliser un foret de plus de 7" (175mm) de longueur ou qui dépasse de plus de 6" (150mm) du mandrin. Ils peuvent se plier ou casser soudainement.</w:t>
      </w:r>
    </w:p>
    <w:p w:rsidR="00310B43" w:rsidRPr="00A10110" w:rsidRDefault="00310B43" w:rsidP="00D2088F">
      <w:pPr>
        <w:pStyle w:val="ListParagraph"/>
        <w:numPr>
          <w:ilvl w:val="0"/>
          <w:numId w:val="14"/>
        </w:numPr>
        <w:jc w:val="both"/>
        <w:rPr>
          <w:rFonts w:ascii="Arial" w:eastAsia="Times New Roman" w:hAnsi="Arial"/>
          <w:sz w:val="22"/>
          <w:szCs w:val="22"/>
          <w:lang w:val="fr-FR"/>
        </w:rPr>
      </w:pPr>
      <w:r w:rsidRPr="00A10110">
        <w:rPr>
          <w:rFonts w:ascii="Arial" w:hAnsi="Arial" w:cs="Arial"/>
          <w:sz w:val="22"/>
          <w:szCs w:val="22"/>
          <w:lang w:val="fr-FR"/>
        </w:rPr>
        <w:t>Ne pas utiliser de brosse métallique, de fraise, d'emporte-pièces ou de rabot sur cette perceuse à colonne</w:t>
      </w:r>
      <w:r w:rsidRPr="00A10110">
        <w:rPr>
          <w:rFonts w:ascii="Arial" w:eastAsia="Times New Roman" w:hAnsi="Arial"/>
          <w:sz w:val="22"/>
          <w:szCs w:val="22"/>
          <w:lang w:val="fr-FR"/>
        </w:rPr>
        <w:t>.</w:t>
      </w:r>
    </w:p>
    <w:p w:rsidR="00310B43" w:rsidRPr="00A10110" w:rsidRDefault="00310B43" w:rsidP="00A10110">
      <w:pPr>
        <w:pStyle w:val="ListParagraph"/>
        <w:numPr>
          <w:ilvl w:val="0"/>
          <w:numId w:val="14"/>
        </w:numPr>
        <w:spacing w:before="2"/>
        <w:rPr>
          <w:rFonts w:ascii="Arial" w:eastAsia="Times New Roman" w:hAnsi="Arial"/>
          <w:sz w:val="22"/>
          <w:szCs w:val="22"/>
          <w:lang w:val="fr-FR"/>
        </w:rPr>
      </w:pPr>
      <w:r w:rsidRPr="00A10110">
        <w:rPr>
          <w:rFonts w:ascii="Arial" w:hAnsi="Arial" w:cs="Arial"/>
          <w:sz w:val="22"/>
          <w:szCs w:val="22"/>
          <w:lang w:val="fr-FR"/>
        </w:rPr>
        <w:t>Ne pas utiliser la machine sous la pluie ou si le sol est mouillé.</w:t>
      </w:r>
    </w:p>
    <w:p w:rsidR="00310B43" w:rsidRPr="00A10110" w:rsidRDefault="00310B43" w:rsidP="00A10110">
      <w:pPr>
        <w:pStyle w:val="ListParagraph"/>
        <w:numPr>
          <w:ilvl w:val="0"/>
          <w:numId w:val="14"/>
        </w:numPr>
        <w:spacing w:before="70"/>
        <w:rPr>
          <w:rFonts w:ascii="Arial" w:eastAsia="Times New Roman" w:hAnsi="Arial"/>
          <w:sz w:val="22"/>
          <w:szCs w:val="22"/>
          <w:lang w:val="fr-FR"/>
        </w:rPr>
      </w:pPr>
      <w:r w:rsidRPr="00A10110">
        <w:rPr>
          <w:rFonts w:ascii="Arial" w:hAnsi="Arial" w:cs="Arial"/>
          <w:sz w:val="22"/>
          <w:szCs w:val="22"/>
          <w:lang w:val="fr-FR"/>
        </w:rPr>
        <w:t>Cet outil n'est prévu que pour l'intérieur.</w:t>
      </w:r>
    </w:p>
    <w:p w:rsidR="00310B43" w:rsidRPr="00A10110" w:rsidRDefault="00310B43" w:rsidP="00A10110">
      <w:pPr>
        <w:pStyle w:val="ListParagraph"/>
        <w:numPr>
          <w:ilvl w:val="0"/>
          <w:numId w:val="14"/>
        </w:numPr>
        <w:spacing w:before="2" w:line="300" w:lineRule="atLeast"/>
        <w:ind w:right="271"/>
        <w:rPr>
          <w:rFonts w:ascii="Arial" w:eastAsia="Times New Roman" w:hAnsi="Arial"/>
          <w:sz w:val="22"/>
          <w:szCs w:val="22"/>
          <w:lang w:val="fr-FR"/>
        </w:rPr>
      </w:pPr>
      <w:r w:rsidRPr="00A10110">
        <w:rPr>
          <w:rFonts w:ascii="Arial" w:hAnsi="Arial" w:cs="Arial"/>
          <w:spacing w:val="-12"/>
          <w:sz w:val="22"/>
          <w:szCs w:val="22"/>
          <w:lang w:val="fr-FR"/>
        </w:rPr>
        <w:t>AVERTISSEMENT: ne pas toucher avec les doigts les broches de fiche de courant en branchant ou en débranchant la fiche de la prise de courant</w:t>
      </w:r>
      <w:r w:rsidRPr="00A10110">
        <w:rPr>
          <w:rFonts w:ascii="Arial" w:eastAsia="Times New Roman" w:hAnsi="Arial"/>
          <w:sz w:val="22"/>
          <w:szCs w:val="22"/>
          <w:lang w:val="fr-FR"/>
        </w:rPr>
        <w:t>.</w:t>
      </w:r>
    </w:p>
    <w:p w:rsidR="00310B43" w:rsidRPr="00FB7A57" w:rsidRDefault="00310B43" w:rsidP="00FB7A57">
      <w:pPr>
        <w:pStyle w:val="ListParagraph"/>
        <w:numPr>
          <w:ilvl w:val="0"/>
          <w:numId w:val="14"/>
        </w:numPr>
        <w:spacing w:before="69"/>
        <w:rPr>
          <w:rFonts w:ascii="Arial" w:eastAsia="Times New Roman" w:hAnsi="Arial"/>
          <w:sz w:val="22"/>
          <w:szCs w:val="22"/>
          <w:lang w:val="fr-FR"/>
        </w:rPr>
      </w:pPr>
      <w:r w:rsidRPr="00380A06">
        <w:rPr>
          <w:rFonts w:ascii="Arial" w:eastAsia="Times New Roman" w:hAnsi="Arial"/>
          <w:sz w:val="22"/>
          <w:szCs w:val="22"/>
          <w:lang w:val="fr-FR"/>
        </w:rPr>
        <w:t>Si vous voulez déplacer l'équipement dans un autre lieu, veuillez d'abord le débrancher et retirer les boulons d'ancrage de la base. Ne jamais soulever l'outil.</w:t>
      </w:r>
    </w:p>
    <w:p w:rsidR="00310B43" w:rsidRPr="00A10110" w:rsidRDefault="00310B43" w:rsidP="004966FD">
      <w:pPr>
        <w:pStyle w:val="ListParagraph"/>
        <w:numPr>
          <w:ilvl w:val="0"/>
          <w:numId w:val="15"/>
        </w:numPr>
        <w:jc w:val="both"/>
        <w:rPr>
          <w:rFonts w:ascii="Arial" w:eastAsia="Times New Roman" w:hAnsi="Arial"/>
          <w:b/>
          <w:bCs/>
          <w:sz w:val="22"/>
          <w:szCs w:val="22"/>
          <w:lang w:val="fr-FR"/>
        </w:rPr>
      </w:pPr>
      <w:r w:rsidRPr="00A10110">
        <w:rPr>
          <w:rFonts w:ascii="Arial" w:hAnsi="Arial" w:cs="Arial"/>
          <w:sz w:val="22"/>
          <w:szCs w:val="22"/>
          <w:lang w:val="fr-FR"/>
        </w:rPr>
        <w:t xml:space="preserve">Toujours rester concentré lors de l’utilisation de l’outil.  </w:t>
      </w:r>
    </w:p>
    <w:p w:rsidR="00310B43" w:rsidRPr="00A10110" w:rsidRDefault="00310B43" w:rsidP="004966FD">
      <w:pPr>
        <w:pStyle w:val="ListParagraph"/>
        <w:numPr>
          <w:ilvl w:val="0"/>
          <w:numId w:val="15"/>
        </w:numPr>
        <w:jc w:val="both"/>
        <w:rPr>
          <w:rFonts w:ascii="Arial" w:eastAsia="Times New Roman" w:hAnsi="Arial"/>
          <w:b/>
          <w:bCs/>
          <w:sz w:val="22"/>
          <w:szCs w:val="22"/>
          <w:lang w:val="fr-FR"/>
        </w:rPr>
      </w:pPr>
      <w:r w:rsidRPr="00A10110">
        <w:rPr>
          <w:rFonts w:ascii="Arial" w:hAnsi="Arial" w:cs="Arial"/>
          <w:sz w:val="22"/>
          <w:szCs w:val="22"/>
          <w:lang w:val="fr-FR"/>
        </w:rPr>
        <w:t>Ne pas forcer sur l'outil. Le travail sera mieux fait et sera plus sûr en suivant les caractéristiques pour lesquelles il est prévu.</w:t>
      </w:r>
    </w:p>
    <w:p w:rsidR="00310B43" w:rsidRPr="00A10110" w:rsidRDefault="00310B43" w:rsidP="004966FD">
      <w:pPr>
        <w:pStyle w:val="ListParagraph"/>
        <w:numPr>
          <w:ilvl w:val="0"/>
          <w:numId w:val="15"/>
        </w:numPr>
        <w:jc w:val="both"/>
        <w:rPr>
          <w:rFonts w:ascii="Arial" w:eastAsia="Times New Roman" w:hAnsi="Arial"/>
          <w:b/>
          <w:bCs/>
          <w:sz w:val="22"/>
          <w:szCs w:val="22"/>
          <w:lang w:val="fr-FR"/>
        </w:rPr>
      </w:pPr>
      <w:r w:rsidRPr="00A10110">
        <w:rPr>
          <w:rFonts w:ascii="Arial" w:hAnsi="Arial" w:cs="Arial"/>
          <w:sz w:val="22"/>
          <w:szCs w:val="22"/>
          <w:lang w:val="fr-FR"/>
        </w:rPr>
        <w:t>Utiliser le bon outil. Ne pas forcer sur l'outil ou l'accessoire pour faire un travail pour lequel il n'est pas prévu.</w:t>
      </w:r>
    </w:p>
    <w:p w:rsidR="00310B43" w:rsidRPr="00A10110" w:rsidRDefault="00310B43" w:rsidP="004966FD">
      <w:pPr>
        <w:pStyle w:val="ListParagraph"/>
        <w:numPr>
          <w:ilvl w:val="0"/>
          <w:numId w:val="15"/>
        </w:numPr>
        <w:jc w:val="both"/>
        <w:rPr>
          <w:rFonts w:ascii="Arial" w:eastAsia="Times New Roman" w:hAnsi="Arial"/>
          <w:b/>
          <w:bCs/>
          <w:sz w:val="22"/>
          <w:szCs w:val="22"/>
          <w:lang w:val="fr-FR"/>
        </w:rPr>
      </w:pPr>
      <w:r w:rsidRPr="00A10110">
        <w:rPr>
          <w:rFonts w:ascii="Arial" w:hAnsi="Arial" w:cs="Arial"/>
          <w:sz w:val="22"/>
          <w:szCs w:val="22"/>
          <w:lang w:val="fr-FR"/>
        </w:rPr>
        <w:t>Si une pièce de la perceuse manque, dysfonctionne, a été endommagée ou est cassée, comme par exemple l'interrupteur de moteur ou une autre commande opérationnelle, un dispositif de sécurité ou le fil de branchement, arrêter la perceuse et la débrancher jusqu'à ce que  la pièce soit réparée ou remplacée.</w:t>
      </w:r>
    </w:p>
    <w:p w:rsidR="00310B43" w:rsidRPr="00A10110" w:rsidRDefault="00310B43" w:rsidP="004966FD">
      <w:pPr>
        <w:pStyle w:val="ListParagraph"/>
        <w:numPr>
          <w:ilvl w:val="0"/>
          <w:numId w:val="15"/>
        </w:numPr>
        <w:jc w:val="both"/>
        <w:rPr>
          <w:rFonts w:ascii="Arial" w:eastAsia="Times New Roman" w:hAnsi="Arial"/>
          <w:b/>
          <w:bCs/>
          <w:sz w:val="22"/>
          <w:szCs w:val="22"/>
          <w:lang w:val="fr-FR"/>
        </w:rPr>
      </w:pPr>
      <w:r w:rsidRPr="00A10110">
        <w:rPr>
          <w:rFonts w:ascii="Arial" w:hAnsi="Arial" w:cs="Arial"/>
          <w:sz w:val="22"/>
          <w:szCs w:val="22"/>
          <w:lang w:val="fr-FR"/>
        </w:rPr>
        <w:t>Ne jamais mettre les doigts dans une position dans laquelle ils peuvent entrer en contact avec le foret ou un autre outil de coupe si la pièce à usiner peut bouger ou votre main glisser</w:t>
      </w:r>
      <w:r w:rsidRPr="00A10110">
        <w:rPr>
          <w:rFonts w:ascii="Arial" w:eastAsia="Times New Roman" w:hAnsi="Arial"/>
          <w:sz w:val="22"/>
          <w:szCs w:val="22"/>
          <w:lang w:val="fr-FR"/>
        </w:rPr>
        <w:t>.</w:t>
      </w:r>
    </w:p>
    <w:p w:rsidR="00310B43" w:rsidRPr="00A10110" w:rsidRDefault="00310B43" w:rsidP="004966FD">
      <w:pPr>
        <w:pStyle w:val="ListParagraph"/>
        <w:numPr>
          <w:ilvl w:val="0"/>
          <w:numId w:val="15"/>
        </w:numPr>
        <w:jc w:val="both"/>
        <w:rPr>
          <w:rFonts w:ascii="Arial" w:eastAsia="Times New Roman" w:hAnsi="Arial"/>
          <w:b/>
          <w:bCs/>
          <w:sz w:val="22"/>
          <w:szCs w:val="22"/>
          <w:lang w:val="fr-FR"/>
        </w:rPr>
      </w:pPr>
      <w:r w:rsidRPr="00A10110">
        <w:rPr>
          <w:rFonts w:ascii="Arial" w:eastAsia="Times New Roman" w:hAnsi="Arial"/>
          <w:sz w:val="22"/>
          <w:szCs w:val="22"/>
          <w:lang w:val="fr-FR"/>
        </w:rPr>
        <w:t>Pour réduire les risques de blessure par des pièces lances par effet-ressort, suivre les instructions exactement comme elles sont données et montrées pour ajuster la tension de la poulie.</w:t>
      </w:r>
    </w:p>
    <w:p w:rsidR="00310B43" w:rsidRPr="00A10110" w:rsidRDefault="00310B43" w:rsidP="004966FD">
      <w:pPr>
        <w:pStyle w:val="ListParagraph"/>
        <w:numPr>
          <w:ilvl w:val="0"/>
          <w:numId w:val="15"/>
        </w:numPr>
        <w:jc w:val="both"/>
        <w:rPr>
          <w:rFonts w:ascii="Arial" w:eastAsia="Times New Roman" w:hAnsi="Arial"/>
          <w:b/>
          <w:bCs/>
          <w:sz w:val="22"/>
          <w:szCs w:val="22"/>
          <w:lang w:val="fr-FR"/>
        </w:rPr>
      </w:pPr>
      <w:r w:rsidRPr="00A10110">
        <w:rPr>
          <w:rFonts w:ascii="Arial" w:eastAsia="Times New Roman" w:hAnsi="Arial"/>
          <w:sz w:val="22"/>
          <w:szCs w:val="22"/>
          <w:lang w:val="fr-FR"/>
        </w:rPr>
        <w:t>Pour éviter que la pièce à usiner ne vous soit arrachée des mains, agrippée par l’outil, vibre sur l’outil ou ne soit lancée, toujours apporter un support correct à la pièce pour qu’elle ne bouge pas et ne soit agrippée par l’outil :</w:t>
      </w:r>
    </w:p>
    <w:p w:rsidR="00310B43" w:rsidRPr="00A10110" w:rsidRDefault="00310B43" w:rsidP="004966F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Toujours positionner le matériel de backup (sous la pièce à usiner) pour qu'elle soit en contact avec la partie gauche de la colonne.</w:t>
      </w:r>
    </w:p>
    <w:p w:rsidR="00310B43" w:rsidRPr="00A10110" w:rsidRDefault="00310B43" w:rsidP="004966F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Dans la mesure du possible, positionner la pièce en contact avec le côté gauche de la colonne si elle n'est pas trop courte par rapport au plateau. Utiliser les fentes du plateau ou le bord d'attache autour du bord externe du plateau.</w:t>
      </w:r>
    </w:p>
    <w:p w:rsidR="00310B43" w:rsidRPr="00A10110" w:rsidRDefault="00310B43" w:rsidP="004966F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Si vous utilisez un étau, toujours le fixer au plateau.</w:t>
      </w:r>
    </w:p>
    <w:p w:rsidR="00310B43" w:rsidRPr="00A10110" w:rsidRDefault="00310B43" w:rsidP="004966F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Ne jamais travailler « sans les mains » (main sur la pièce plutôt que la maintenant sur le plateau), sauf lors du polissage.</w:t>
      </w:r>
    </w:p>
    <w:p w:rsidR="00310B43" w:rsidRPr="00A10110" w:rsidRDefault="00310B43" w:rsidP="004966F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Bien verrouiller la tête de colonne, le support de plateau à la colonne et le plateau sur son support avant de faire fonctionner la perceuse à colonne.</w:t>
      </w:r>
    </w:p>
    <w:p w:rsidR="00310B43" w:rsidRPr="00A10110" w:rsidRDefault="00310B43" w:rsidP="004966F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Ne jamais bouger la tête ou le plateau quand l'outil est en rotation.</w:t>
      </w:r>
    </w:p>
    <w:p w:rsidR="00310B43" w:rsidRPr="00A10110" w:rsidRDefault="00310B43" w:rsidP="00C331B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Avant de commencer ls opérations, secouer l'interrupteur du moteur pour s'assurer que le foret ou autre outil de coupe n'oscille pas ni cause des vibrations.</w:t>
      </w:r>
    </w:p>
    <w:p w:rsidR="00310B43" w:rsidRPr="00A10110" w:rsidRDefault="00310B43" w:rsidP="00C331B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Si une pièce à usiner dépasse du plateau de telle façon qu'elle puisse tomber ou basculer si elle n'est pas maintenue, la fixer au plateau ou fournir un support auxiliaire.</w:t>
      </w:r>
    </w:p>
    <w:p w:rsidR="00310B43" w:rsidRPr="00A10110" w:rsidRDefault="00310B43" w:rsidP="00C331B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Utiliser des dispositifs pour des opérations inhabituelles pour maintenir correctement, guider ou positionner une pièce à usiner.</w:t>
      </w:r>
    </w:p>
    <w:p w:rsidR="00310B43" w:rsidRPr="00A10110" w:rsidRDefault="00310B43" w:rsidP="00C331BD">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Utiliser la vitesse recommandée pour l'opération spécifique et le matériau de la pièce ; vérifier à l'intérieur du carter de courroie les informations de perçage ; pour les accessoires, voir les instructions fournies avec les accessoires</w:t>
      </w:r>
      <w:r w:rsidRPr="00A10110">
        <w:rPr>
          <w:rFonts w:ascii="Arial" w:eastAsia="Times New Roman" w:hAnsi="Arial"/>
          <w:sz w:val="22"/>
          <w:szCs w:val="22"/>
          <w:lang w:val="fr-FR"/>
        </w:rPr>
        <w:t>.</w:t>
      </w:r>
    </w:p>
    <w:p w:rsidR="00310B43" w:rsidRPr="00A10110" w:rsidRDefault="00310B43" w:rsidP="00C331BD">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Ne jamais monter sur le plateau de la perceuse, elle pourrait se briser ou faire tomber toute la perceuse sur vous.</w:t>
      </w:r>
    </w:p>
    <w:p w:rsidR="00310B43" w:rsidRPr="00A10110" w:rsidRDefault="00310B43" w:rsidP="00C331BD">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pacing w:val="-7"/>
          <w:sz w:val="22"/>
          <w:szCs w:val="22"/>
          <w:lang w:val="fr-FR"/>
        </w:rPr>
        <w:t xml:space="preserve">Arrêter le moteur et retirer la clé d'interrupteur en quittant la perceuse. </w:t>
      </w:r>
    </w:p>
    <w:p w:rsidR="00310B43" w:rsidRPr="00A10110" w:rsidRDefault="00310B43" w:rsidP="00C331BD">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eastAsia="Times New Roman" w:hAnsi="Arial"/>
          <w:sz w:val="22"/>
          <w:szCs w:val="22"/>
          <w:lang w:val="fr-FR"/>
        </w:rPr>
        <w:t>Pour réduire le risque de blessure par du matériel éjecté ou le contact avec un outil, ne pas faire de marquage, d’assemblage ou de réglage de travail sur le plateau quand l’outil de coupe est en rotation.</w:t>
      </w:r>
    </w:p>
    <w:p w:rsidR="00310B43" w:rsidRPr="00A10110" w:rsidRDefault="00310B43" w:rsidP="00C331BD">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Ne pas se pencher. Maintenir le piédestal et l'équilibre à tout moment.</w:t>
      </w:r>
    </w:p>
    <w:p w:rsidR="00310B43" w:rsidRPr="00A10110" w:rsidRDefault="00310B43" w:rsidP="00C331BD">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Prendre soin des outils. Maintenir les outils de coupe aiguisés et propres pour de meilleurs résultats et une meilleure sécurité.</w:t>
      </w:r>
    </w:p>
    <w:p w:rsidR="00310B43" w:rsidRPr="00A10110" w:rsidRDefault="00310B43" w:rsidP="001823F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Suivre les instructions pour la lubrification et le changement d'outil.</w:t>
      </w:r>
    </w:p>
    <w:p w:rsidR="00310B43" w:rsidRPr="00A10110" w:rsidRDefault="00310B43" w:rsidP="001823F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Ne pas porter de vêtements amples, gants, colliers ou bijoux (bague, montre). Ils peuvent être agrippés et vous entrainer dans les pièces en mouvement.</w:t>
      </w:r>
    </w:p>
    <w:p w:rsidR="00310B43" w:rsidRPr="00A10110" w:rsidRDefault="00310B43" w:rsidP="001823F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pacing w:val="-4"/>
          <w:sz w:val="22"/>
          <w:szCs w:val="22"/>
          <w:lang w:val="fr-FR"/>
        </w:rPr>
        <w:t>Porter des chaussures antidérapantes.</w:t>
      </w:r>
    </w:p>
    <w:p w:rsidR="00310B43" w:rsidRPr="00A10110" w:rsidRDefault="00310B43" w:rsidP="001823F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pacing w:val="-7"/>
          <w:sz w:val="22"/>
          <w:szCs w:val="22"/>
          <w:lang w:val="fr-FR"/>
        </w:rPr>
        <w:t>Lier les cheveux en arrière</w:t>
      </w:r>
      <w:r w:rsidRPr="00A10110">
        <w:rPr>
          <w:rFonts w:ascii="Arial" w:eastAsia="Times New Roman" w:hAnsi="Arial"/>
          <w:sz w:val="22"/>
          <w:szCs w:val="22"/>
          <w:lang w:val="fr-FR"/>
        </w:rPr>
        <w:t xml:space="preserve">. </w:t>
      </w:r>
    </w:p>
    <w:p w:rsidR="00310B43" w:rsidRPr="00A10110" w:rsidRDefault="00310B43" w:rsidP="001823F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Rouler les manches longues au-dessus du coude.</w:t>
      </w:r>
    </w:p>
    <w:p w:rsidR="00310B43" w:rsidRPr="00A10110" w:rsidRDefault="00310B43" w:rsidP="001823F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Les niveaux sonores varient beaucoup. Pour réduire le risque de dommage possible à l'ouïe, porter des bouchons d'oreille ou un casque quand vous utilisez la perceuse durant des heures.</w:t>
      </w:r>
    </w:p>
    <w:p w:rsidR="00310B43" w:rsidRPr="00A10110" w:rsidRDefault="00310B43" w:rsidP="001823F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Un outil électrique peut envoyer des corps étrangers dans les yeux. Cela peut entrainer un dommage permanent aux yeux. Les lunettes ordinaires n'ont que des verres résistant à l'impact. Ce ne sont pas des lunettes de sécurité.</w:t>
      </w:r>
    </w:p>
    <w:p w:rsidR="00310B43" w:rsidRPr="00A10110" w:rsidRDefault="00310B43" w:rsidP="0055705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Pour les opérations dégageant de la poussière, porter un masque avec des lunettes de sécurité.</w:t>
      </w:r>
    </w:p>
    <w:p w:rsidR="00310B43" w:rsidRPr="00A10110" w:rsidRDefault="00310B43" w:rsidP="0055705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 xml:space="preserve">S'assurer que l'interrupteur est sur ARRET avant de brancher la perceuse à colonne dans la prise de courant. </w:t>
      </w:r>
    </w:p>
    <w:p w:rsidR="00310B43" w:rsidRPr="00A10110" w:rsidRDefault="00310B43" w:rsidP="0055705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Maintenir les enfants à l'écart.</w:t>
      </w:r>
    </w:p>
    <w:p w:rsidR="00310B43" w:rsidRPr="00A10110" w:rsidRDefault="00310B43" w:rsidP="0055705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Garder les visiteurs à une distance de sécurité de la perceuse.</w:t>
      </w:r>
    </w:p>
    <w:p w:rsidR="00310B43" w:rsidRPr="00A10110" w:rsidRDefault="00310B43" w:rsidP="0055705A">
      <w:pPr>
        <w:pStyle w:val="ListParagraph"/>
        <w:numPr>
          <w:ilvl w:val="0"/>
          <w:numId w:val="16"/>
        </w:numPr>
        <w:tabs>
          <w:tab w:val="left" w:pos="520"/>
        </w:tabs>
        <w:spacing w:before="2" w:line="308" w:lineRule="auto"/>
        <w:ind w:right="82"/>
        <w:rPr>
          <w:rFonts w:ascii="Arial" w:eastAsia="Times New Roman" w:hAnsi="Arial"/>
          <w:sz w:val="22"/>
          <w:szCs w:val="22"/>
          <w:lang w:val="fr-FR"/>
        </w:rPr>
      </w:pPr>
      <w:r w:rsidRPr="00A10110">
        <w:rPr>
          <w:rFonts w:ascii="Arial" w:hAnsi="Arial" w:cs="Arial"/>
          <w:sz w:val="22"/>
          <w:szCs w:val="22"/>
          <w:lang w:val="fr-FR"/>
        </w:rPr>
        <w:t>S'assurer que les personnes proches sont assez loin de la perceuse à colonne et de la pièce à usiner.</w:t>
      </w:r>
    </w:p>
    <w:p w:rsidR="00310B43" w:rsidRPr="008B6363" w:rsidRDefault="00310B43" w:rsidP="008B6363">
      <w:pPr>
        <w:pStyle w:val="ListParagraph"/>
        <w:numPr>
          <w:ilvl w:val="0"/>
          <w:numId w:val="16"/>
        </w:numPr>
        <w:spacing w:before="69"/>
        <w:rPr>
          <w:rFonts w:ascii="Arial" w:eastAsia="Times New Roman" w:hAnsi="Arial"/>
          <w:sz w:val="22"/>
          <w:szCs w:val="22"/>
          <w:lang w:val="fr-FR"/>
        </w:rPr>
      </w:pPr>
      <w:r w:rsidRPr="00A10110">
        <w:rPr>
          <w:rFonts w:ascii="Arial" w:hAnsi="Arial" w:cs="Arial"/>
          <w:sz w:val="22"/>
          <w:szCs w:val="22"/>
          <w:lang w:val="fr-FR"/>
        </w:rPr>
        <w:t>Pour réduire le risque d'électrocution : N'utiliser que les pièces de rechange identiques lors d'une révision. La révision doit être effec</w:t>
      </w:r>
      <w:r>
        <w:rPr>
          <w:rFonts w:ascii="Arial" w:hAnsi="Arial" w:cs="Arial"/>
          <w:sz w:val="22"/>
          <w:szCs w:val="22"/>
          <w:lang w:val="fr-FR"/>
        </w:rPr>
        <w:t>tuée par un technicien qualifié.</w:t>
      </w:r>
    </w:p>
    <w:p w:rsidR="00310B43" w:rsidRPr="008B6363" w:rsidRDefault="00310B43" w:rsidP="008B6363">
      <w:pPr>
        <w:pStyle w:val="ListParagraph"/>
        <w:spacing w:before="69"/>
        <w:ind w:left="360"/>
        <w:rPr>
          <w:rFonts w:ascii="Arial" w:eastAsia="Times New Roman" w:hAnsi="Arial"/>
          <w:sz w:val="22"/>
          <w:szCs w:val="22"/>
          <w:lang w:val="fr-FR"/>
        </w:rPr>
      </w:pPr>
    </w:p>
    <w:p w:rsidR="00310B43" w:rsidRPr="008B6363" w:rsidRDefault="00310B43" w:rsidP="008B6363">
      <w:pPr>
        <w:pStyle w:val="ListParagraph"/>
        <w:numPr>
          <w:ilvl w:val="0"/>
          <w:numId w:val="32"/>
        </w:numPr>
        <w:jc w:val="both"/>
        <w:rPr>
          <w:rFonts w:ascii="Arial" w:eastAsia="Times New Roman" w:hAnsi="Arial"/>
          <w:b/>
          <w:bCs/>
          <w:sz w:val="22"/>
          <w:szCs w:val="22"/>
          <w:u w:val="single"/>
          <w:lang w:val="fr-FR"/>
        </w:rPr>
      </w:pPr>
      <w:r w:rsidRPr="008B6363">
        <w:rPr>
          <w:rFonts w:ascii="Arial" w:hAnsi="Arial" w:cs="Arial"/>
          <w:b/>
          <w:bCs/>
          <w:sz w:val="22"/>
          <w:szCs w:val="22"/>
          <w:u w:val="single"/>
          <w:lang w:val="fr-FR"/>
        </w:rPr>
        <w:t>Instructions de sécurité à propos du retour de force</w:t>
      </w:r>
    </w:p>
    <w:p w:rsidR="00310B43" w:rsidRPr="00A10110" w:rsidRDefault="00310B43" w:rsidP="00FB7A57">
      <w:pPr>
        <w:pStyle w:val="ListParagraph"/>
        <w:numPr>
          <w:ilvl w:val="0"/>
          <w:numId w:val="15"/>
        </w:numPr>
        <w:jc w:val="both"/>
        <w:rPr>
          <w:rFonts w:ascii="Arial" w:eastAsia="Times New Roman" w:hAnsi="Arial"/>
          <w:b/>
          <w:bCs/>
          <w:sz w:val="22"/>
          <w:szCs w:val="22"/>
          <w:lang w:val="fr-FR"/>
        </w:rPr>
      </w:pPr>
      <w:r w:rsidRPr="00A10110">
        <w:rPr>
          <w:rFonts w:ascii="Arial" w:hAnsi="Arial" w:cs="Arial"/>
          <w:sz w:val="22"/>
          <w:szCs w:val="22"/>
          <w:lang w:val="fr-FR"/>
        </w:rPr>
        <w:t>La situation de retour intervient lorsque l'outil rotatif agrippe la pièce à usiner. La pièce à usiner peut être lancée à très haute vitesse dans le sens de rotation. Cela peut entrainer des graves blessures Pour réduire la possibilité de blessure à cause du retour:</w:t>
      </w:r>
    </w:p>
    <w:p w:rsidR="00310B43" w:rsidRPr="00A10110" w:rsidRDefault="00310B43" w:rsidP="00FB7A57">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Fixer fermement, dans la mesure du possible, la pièce à usiner sur le plateau.</w:t>
      </w:r>
    </w:p>
    <w:p w:rsidR="00310B43" w:rsidRPr="008B6363" w:rsidRDefault="00310B43" w:rsidP="008B6363">
      <w:pPr>
        <w:pStyle w:val="ListParagraph"/>
        <w:numPr>
          <w:ilvl w:val="1"/>
          <w:numId w:val="15"/>
        </w:numPr>
        <w:jc w:val="both"/>
        <w:rPr>
          <w:rFonts w:ascii="Arial" w:eastAsia="Times New Roman" w:hAnsi="Arial"/>
          <w:b/>
          <w:bCs/>
          <w:sz w:val="22"/>
          <w:szCs w:val="22"/>
          <w:lang w:val="fr-FR"/>
        </w:rPr>
      </w:pPr>
      <w:r w:rsidRPr="00A10110">
        <w:rPr>
          <w:rFonts w:ascii="Arial" w:hAnsi="Arial" w:cs="Arial"/>
          <w:sz w:val="22"/>
          <w:szCs w:val="22"/>
          <w:lang w:val="fr-FR"/>
        </w:rPr>
        <w:t>N'utiliser que les accessoires recommandés et suivre les instructions données avec l'accessoire.</w:t>
      </w:r>
    </w:p>
    <w:p w:rsidR="00310B43" w:rsidRPr="008B6363" w:rsidRDefault="00310B43" w:rsidP="00016605">
      <w:pPr>
        <w:pStyle w:val="ListParagraph"/>
        <w:ind w:left="1495"/>
        <w:jc w:val="both"/>
        <w:rPr>
          <w:rFonts w:ascii="Arial" w:eastAsia="Times New Roman" w:hAnsi="Arial"/>
          <w:b/>
          <w:bCs/>
          <w:sz w:val="22"/>
          <w:szCs w:val="22"/>
          <w:lang w:val="fr-FR"/>
        </w:rPr>
      </w:pPr>
    </w:p>
    <w:p w:rsidR="00310B43" w:rsidRPr="008B6363" w:rsidRDefault="00310B43" w:rsidP="008B6363">
      <w:pPr>
        <w:pStyle w:val="ListParagraph"/>
        <w:numPr>
          <w:ilvl w:val="0"/>
          <w:numId w:val="32"/>
        </w:numPr>
        <w:spacing w:before="69"/>
        <w:rPr>
          <w:rFonts w:ascii="Arial" w:eastAsia="Times New Roman" w:hAnsi="Arial"/>
          <w:sz w:val="22"/>
          <w:szCs w:val="22"/>
          <w:lang w:val="fr-FR"/>
        </w:rPr>
      </w:pPr>
      <w:r w:rsidRPr="008B6363">
        <w:rPr>
          <w:rFonts w:ascii="Arial" w:hAnsi="Arial" w:cs="Arial"/>
          <w:b/>
          <w:bCs/>
          <w:sz w:val="22"/>
          <w:szCs w:val="22"/>
          <w:u w:val="single"/>
          <w:lang w:val="fr-FR"/>
        </w:rPr>
        <w:t>Avant de laisser la perceuse à colonne:</w:t>
      </w:r>
    </w:p>
    <w:p w:rsidR="00310B43" w:rsidRPr="00A10110" w:rsidRDefault="00310B43" w:rsidP="00040B96">
      <w:pPr>
        <w:pStyle w:val="ListParagraph"/>
        <w:numPr>
          <w:ilvl w:val="0"/>
          <w:numId w:val="17"/>
        </w:numPr>
        <w:rPr>
          <w:rFonts w:ascii="Arial" w:eastAsia="Times New Roman" w:hAnsi="Arial"/>
          <w:sz w:val="22"/>
          <w:szCs w:val="22"/>
          <w:lang w:val="fr-FR"/>
        </w:rPr>
      </w:pPr>
      <w:r w:rsidRPr="00A10110">
        <w:rPr>
          <w:rFonts w:ascii="Arial" w:hAnsi="Arial" w:cs="Arial"/>
          <w:spacing w:val="-7"/>
          <w:sz w:val="22"/>
          <w:szCs w:val="22"/>
          <w:lang w:val="fr-FR"/>
        </w:rPr>
        <w:t>Arrêter la perceuse.</w:t>
      </w:r>
    </w:p>
    <w:p w:rsidR="00310B43" w:rsidRPr="00A10110" w:rsidRDefault="00310B43" w:rsidP="00040B96">
      <w:pPr>
        <w:pStyle w:val="ListParagraph"/>
        <w:numPr>
          <w:ilvl w:val="0"/>
          <w:numId w:val="17"/>
        </w:numPr>
        <w:rPr>
          <w:rFonts w:ascii="Arial" w:eastAsia="Times New Roman" w:hAnsi="Arial"/>
          <w:sz w:val="22"/>
          <w:szCs w:val="22"/>
          <w:lang w:val="fr-FR"/>
        </w:rPr>
      </w:pPr>
      <w:r w:rsidRPr="00A10110">
        <w:rPr>
          <w:rFonts w:ascii="Arial" w:hAnsi="Arial" w:cs="Arial"/>
          <w:spacing w:val="-7"/>
          <w:sz w:val="22"/>
          <w:szCs w:val="22"/>
          <w:lang w:val="fr-FR"/>
        </w:rPr>
        <w:t>Attendre que l'outil s'arrête de tourner.</w:t>
      </w:r>
    </w:p>
    <w:p w:rsidR="00310B43" w:rsidRPr="00A10110" w:rsidRDefault="00310B43" w:rsidP="00040B96">
      <w:pPr>
        <w:pStyle w:val="ListParagraph"/>
        <w:numPr>
          <w:ilvl w:val="0"/>
          <w:numId w:val="17"/>
        </w:numPr>
        <w:rPr>
          <w:rFonts w:ascii="Arial" w:eastAsia="Times New Roman" w:hAnsi="Arial"/>
          <w:sz w:val="22"/>
          <w:szCs w:val="22"/>
          <w:lang w:val="fr-FR"/>
        </w:rPr>
      </w:pPr>
      <w:r w:rsidRPr="00A10110">
        <w:rPr>
          <w:rFonts w:ascii="Arial" w:hAnsi="Arial" w:cs="Arial"/>
          <w:sz w:val="22"/>
          <w:szCs w:val="22"/>
          <w:lang w:val="fr-FR"/>
        </w:rPr>
        <w:t>Débrancher la perceuse</w:t>
      </w:r>
      <w:r>
        <w:rPr>
          <w:rFonts w:ascii="Arial" w:hAnsi="Arial" w:cs="Arial"/>
          <w:sz w:val="22"/>
          <w:szCs w:val="22"/>
          <w:lang w:val="fr-FR"/>
        </w:rPr>
        <w:t>.</w:t>
      </w:r>
    </w:p>
    <w:p w:rsidR="00310B43" w:rsidRDefault="00310B43" w:rsidP="00D053EC">
      <w:pPr>
        <w:pStyle w:val="ListParagraph"/>
        <w:numPr>
          <w:ilvl w:val="0"/>
          <w:numId w:val="17"/>
        </w:numPr>
        <w:rPr>
          <w:rFonts w:ascii="Arial" w:eastAsia="Times New Roman" w:hAnsi="Arial"/>
          <w:sz w:val="22"/>
          <w:szCs w:val="22"/>
          <w:lang w:val="fr-FR"/>
        </w:rPr>
      </w:pPr>
      <w:r w:rsidRPr="00A10110">
        <w:rPr>
          <w:rFonts w:ascii="Arial" w:hAnsi="Arial" w:cs="Arial"/>
          <w:spacing w:val="-9"/>
          <w:sz w:val="22"/>
          <w:szCs w:val="22"/>
          <w:lang w:val="fr-FR"/>
        </w:rPr>
        <w:t>La ranger loin des enfants et des personnes non-qualifiées à utiliser cet outil</w:t>
      </w:r>
      <w:r w:rsidRPr="00A10110">
        <w:rPr>
          <w:rFonts w:ascii="Arial" w:eastAsia="Times New Roman" w:hAnsi="Arial"/>
          <w:sz w:val="22"/>
          <w:szCs w:val="22"/>
          <w:lang w:val="fr-FR"/>
        </w:rPr>
        <w:t>.</w:t>
      </w:r>
    </w:p>
    <w:p w:rsidR="00310B43" w:rsidRDefault="00310B43" w:rsidP="00D053EC">
      <w:pPr>
        <w:rPr>
          <w:rFonts w:ascii="Arial" w:hAnsi="Arial" w:cs="Arial"/>
          <w:b/>
          <w:bCs/>
          <w:color w:val="FF0000"/>
          <w:lang w:val="fr-FR"/>
        </w:rPr>
      </w:pPr>
    </w:p>
    <w:p w:rsidR="00310B43" w:rsidRPr="008B6363" w:rsidRDefault="00310B43" w:rsidP="008B6363">
      <w:pPr>
        <w:pStyle w:val="ListParagraph"/>
        <w:numPr>
          <w:ilvl w:val="0"/>
          <w:numId w:val="32"/>
        </w:numPr>
        <w:rPr>
          <w:rFonts w:ascii="Arial" w:hAnsi="Arial" w:cs="Arial"/>
          <w:b/>
          <w:bCs/>
          <w:sz w:val="22"/>
          <w:szCs w:val="22"/>
          <w:u w:val="single"/>
          <w:lang w:val="fr-FR"/>
        </w:rPr>
      </w:pPr>
      <w:r w:rsidRPr="008B6363">
        <w:rPr>
          <w:rFonts w:ascii="Arial" w:hAnsi="Arial" w:cs="Arial"/>
          <w:b/>
          <w:bCs/>
          <w:sz w:val="22"/>
          <w:szCs w:val="22"/>
          <w:u w:val="single"/>
          <w:lang w:val="fr-FR"/>
        </w:rPr>
        <w:t xml:space="preserve">Utilisation prévue </w:t>
      </w:r>
    </w:p>
    <w:p w:rsidR="00310B43" w:rsidRPr="00D053EC" w:rsidRDefault="00310B43" w:rsidP="00D053EC">
      <w:pPr>
        <w:pStyle w:val="ListParagraph"/>
        <w:numPr>
          <w:ilvl w:val="0"/>
          <w:numId w:val="18"/>
        </w:numPr>
        <w:rPr>
          <w:rFonts w:ascii="Arial" w:eastAsia="Times New Roman" w:hAnsi="Arial"/>
          <w:sz w:val="22"/>
          <w:szCs w:val="22"/>
          <w:lang w:val="fr-FR"/>
        </w:rPr>
      </w:pPr>
      <w:r w:rsidRPr="00D053EC">
        <w:rPr>
          <w:rFonts w:ascii="Arial" w:hAnsi="Arial" w:cs="Arial"/>
          <w:sz w:val="22"/>
          <w:szCs w:val="22"/>
          <w:lang w:val="fr-FR"/>
        </w:rPr>
        <w:t>La machine fonctionne pour percer le bois, le plastique ou le métal à des fins communes domestiques.</w:t>
      </w:r>
    </w:p>
    <w:p w:rsidR="00310B43" w:rsidRPr="008B6363" w:rsidRDefault="00310B43" w:rsidP="008B6363">
      <w:pPr>
        <w:pStyle w:val="ListParagraph"/>
        <w:numPr>
          <w:ilvl w:val="0"/>
          <w:numId w:val="18"/>
        </w:numPr>
        <w:rPr>
          <w:rFonts w:ascii="Arial" w:eastAsia="Times New Roman" w:hAnsi="Arial"/>
          <w:sz w:val="22"/>
          <w:szCs w:val="22"/>
          <w:lang w:val="fr-FR"/>
        </w:rPr>
      </w:pPr>
      <w:r w:rsidRPr="00D053EC">
        <w:rPr>
          <w:rFonts w:ascii="Arial" w:hAnsi="Arial" w:cs="Arial"/>
          <w:sz w:val="22"/>
          <w:szCs w:val="22"/>
          <w:lang w:val="fr-FR"/>
        </w:rPr>
        <w:t>Ne pas utiliser la machine pour d’autres applications.</w:t>
      </w:r>
    </w:p>
    <w:p w:rsidR="00310B43" w:rsidRPr="008B6363" w:rsidRDefault="00310B43" w:rsidP="008B6363">
      <w:pPr>
        <w:pStyle w:val="ListParagraph"/>
        <w:ind w:left="360"/>
        <w:rPr>
          <w:rFonts w:ascii="Arial" w:eastAsia="Times New Roman" w:hAnsi="Arial"/>
          <w:sz w:val="22"/>
          <w:szCs w:val="22"/>
          <w:lang w:val="fr-FR"/>
        </w:rPr>
      </w:pPr>
    </w:p>
    <w:p w:rsidR="00310B43" w:rsidRPr="009718B9" w:rsidRDefault="00310B43" w:rsidP="009718B9">
      <w:pPr>
        <w:pStyle w:val="ListParagraph"/>
        <w:numPr>
          <w:ilvl w:val="0"/>
          <w:numId w:val="32"/>
        </w:numPr>
        <w:spacing w:before="2" w:line="300" w:lineRule="atLeast"/>
        <w:ind w:right="271"/>
        <w:rPr>
          <w:rFonts w:ascii="Arial" w:eastAsia="Times New Roman" w:hAnsi="Arial"/>
          <w:b/>
          <w:bCs/>
          <w:sz w:val="22"/>
          <w:szCs w:val="22"/>
          <w:u w:val="single"/>
          <w:lang w:val="fr-FR"/>
        </w:rPr>
      </w:pPr>
      <w:r w:rsidRPr="009718B9">
        <w:rPr>
          <w:rFonts w:ascii="Arial" w:eastAsia="Times New Roman" w:hAnsi="Arial"/>
          <w:b/>
          <w:bCs/>
          <w:sz w:val="22"/>
          <w:szCs w:val="22"/>
          <w:u w:val="single"/>
          <w:lang w:val="fr-FR"/>
        </w:rPr>
        <w:t>Description des symboles</w:t>
      </w:r>
    </w:p>
    <w:p w:rsidR="00310B43" w:rsidRDefault="00310B43" w:rsidP="00ED38E4">
      <w:pPr>
        <w:spacing w:before="2" w:line="300" w:lineRule="atLeast"/>
        <w:ind w:left="120" w:right="271"/>
        <w:rPr>
          <w:rFonts w:ascii="Arial" w:eastAsia="Times New Roman" w:hAnsi="Arial"/>
          <w:sz w:val="21"/>
          <w:szCs w:val="21"/>
          <w:lang w:val="fr-FR"/>
        </w:rPr>
      </w:pPr>
    </w:p>
    <w:tbl>
      <w:tblPr>
        <w:tblpPr w:leftFromText="180" w:rightFromText="180" w:vertAnchor="text" w:horzAnchor="margin" w:tblpX="78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4495"/>
      </w:tblGrid>
      <w:tr w:rsidR="00310B43" w:rsidRPr="00920BCB">
        <w:tc>
          <w:tcPr>
            <w:tcW w:w="1668" w:type="dxa"/>
          </w:tcPr>
          <w:p w:rsidR="00310B43" w:rsidRPr="00920BCB" w:rsidRDefault="00310B43" w:rsidP="00920BCB">
            <w:pPr>
              <w:spacing w:line="310" w:lineRule="auto"/>
              <w:ind w:right="272"/>
              <w:jc w:val="center"/>
              <w:rPr>
                <w:rFonts w:ascii="Arial" w:eastAsia="Times New Roman" w:hAnsi="Arial"/>
                <w:color w:val="201D1D"/>
                <w:sz w:val="21"/>
                <w:szCs w:val="21"/>
                <w:lang w:val="fr-FR"/>
              </w:rPr>
            </w:pPr>
            <w:r w:rsidRPr="00920BCB">
              <w:rPr>
                <w:noProof/>
                <w:lang w:eastAsia="zh-CN"/>
              </w:rPr>
              <w:pict>
                <v:shape id="Picture 2" o:spid="_x0000_i1028" type="#_x0000_t75" style="width:36pt;height:36pt;visibility:visible">
                  <v:imagedata r:id="rId13" o:title=""/>
                </v:shape>
              </w:pict>
            </w:r>
          </w:p>
        </w:tc>
        <w:tc>
          <w:tcPr>
            <w:tcW w:w="4495" w:type="dxa"/>
          </w:tcPr>
          <w:p w:rsidR="00310B43" w:rsidRPr="00920BCB" w:rsidRDefault="00310B43" w:rsidP="00920BCB">
            <w:pPr>
              <w:spacing w:line="310" w:lineRule="auto"/>
              <w:ind w:right="272"/>
              <w:rPr>
                <w:rFonts w:ascii="Arial" w:eastAsia="Times New Roman" w:hAnsi="Arial"/>
                <w:color w:val="201D1D"/>
                <w:sz w:val="21"/>
                <w:szCs w:val="21"/>
                <w:lang w:val="fr-FR"/>
              </w:rPr>
            </w:pPr>
            <w:r w:rsidRPr="00920BCB">
              <w:rPr>
                <w:rFonts w:ascii="Arial" w:eastAsia="Times New Roman" w:hAnsi="Arial"/>
                <w:color w:val="201D1D"/>
                <w:sz w:val="21"/>
                <w:szCs w:val="21"/>
                <w:lang w:val="fr-FR"/>
              </w:rPr>
              <w:t>Porter une protection auditive, oculaire, respiratoire et un casque de protection</w:t>
            </w:r>
          </w:p>
        </w:tc>
      </w:tr>
      <w:tr w:rsidR="00310B43" w:rsidRPr="00920BCB">
        <w:tc>
          <w:tcPr>
            <w:tcW w:w="1668" w:type="dxa"/>
          </w:tcPr>
          <w:p w:rsidR="00310B43" w:rsidRPr="00920BCB" w:rsidRDefault="00310B43" w:rsidP="00920BCB">
            <w:pPr>
              <w:spacing w:line="310" w:lineRule="auto"/>
              <w:ind w:right="272"/>
              <w:jc w:val="center"/>
              <w:rPr>
                <w:rFonts w:ascii="Arial" w:eastAsia="Times New Roman" w:hAnsi="Arial"/>
                <w:color w:val="201D1D"/>
                <w:sz w:val="21"/>
                <w:szCs w:val="21"/>
                <w:lang w:val="fr-FR"/>
              </w:rPr>
            </w:pPr>
            <w:r w:rsidRPr="00920BCB">
              <w:rPr>
                <w:noProof/>
                <w:lang w:eastAsia="zh-CN"/>
              </w:rPr>
              <w:pict>
                <v:shape id="Picture 3" o:spid="_x0000_i1029" type="#_x0000_t75" style="width:36.75pt;height:36pt;visibility:visible">
                  <v:imagedata r:id="rId14" o:title=""/>
                </v:shape>
              </w:pict>
            </w:r>
          </w:p>
        </w:tc>
        <w:tc>
          <w:tcPr>
            <w:tcW w:w="4495" w:type="dxa"/>
          </w:tcPr>
          <w:p w:rsidR="00310B43" w:rsidRPr="00920BCB" w:rsidRDefault="00310B43" w:rsidP="00920BCB">
            <w:pPr>
              <w:spacing w:line="310" w:lineRule="auto"/>
              <w:ind w:right="272"/>
              <w:rPr>
                <w:rFonts w:ascii="Arial" w:eastAsia="Times New Roman" w:hAnsi="Arial"/>
                <w:color w:val="201D1D"/>
                <w:sz w:val="21"/>
                <w:szCs w:val="21"/>
                <w:lang w:val="fr-FR"/>
              </w:rPr>
            </w:pPr>
          </w:p>
          <w:p w:rsidR="00310B43" w:rsidRPr="00920BCB" w:rsidRDefault="00310B43" w:rsidP="00920BCB">
            <w:pPr>
              <w:spacing w:line="310" w:lineRule="auto"/>
              <w:ind w:right="272"/>
              <w:rPr>
                <w:rFonts w:ascii="Arial" w:eastAsia="Times New Roman" w:hAnsi="Arial"/>
                <w:color w:val="201D1D"/>
                <w:sz w:val="21"/>
                <w:szCs w:val="21"/>
                <w:lang w:val="fr-FR"/>
              </w:rPr>
            </w:pPr>
            <w:r w:rsidRPr="00920BCB">
              <w:rPr>
                <w:rFonts w:ascii="Arial" w:eastAsia="Times New Roman" w:hAnsi="Arial"/>
                <w:color w:val="201D1D"/>
                <w:sz w:val="21"/>
                <w:szCs w:val="21"/>
                <w:lang w:val="fr-FR"/>
              </w:rPr>
              <w:t xml:space="preserve">Lire le manuel d’instructions </w:t>
            </w:r>
          </w:p>
        </w:tc>
      </w:tr>
      <w:tr w:rsidR="00310B43" w:rsidRPr="00920BCB">
        <w:tc>
          <w:tcPr>
            <w:tcW w:w="1668" w:type="dxa"/>
          </w:tcPr>
          <w:p w:rsidR="00310B43" w:rsidRPr="00920BCB" w:rsidRDefault="00310B43" w:rsidP="00920BCB">
            <w:pPr>
              <w:spacing w:line="310" w:lineRule="auto"/>
              <w:ind w:right="272"/>
              <w:jc w:val="center"/>
              <w:rPr>
                <w:noProof/>
                <w:lang w:val="en-GB" w:eastAsia="zh-CN"/>
              </w:rPr>
            </w:pPr>
            <w:r w:rsidRPr="00920BCB">
              <w:rPr>
                <w:noProof/>
                <w:lang w:eastAsia="zh-CN"/>
              </w:rPr>
              <w:pict>
                <v:shape id="Picture 4" o:spid="_x0000_i1030" type="#_x0000_t75" style="width:36.75pt;height:36pt;visibility:visible">
                  <v:imagedata r:id="rId15" o:title=""/>
                </v:shape>
              </w:pict>
            </w:r>
          </w:p>
        </w:tc>
        <w:tc>
          <w:tcPr>
            <w:tcW w:w="4495" w:type="dxa"/>
          </w:tcPr>
          <w:p w:rsidR="00310B43" w:rsidRPr="00920BCB" w:rsidRDefault="00310B43" w:rsidP="00920BCB">
            <w:pPr>
              <w:spacing w:line="310" w:lineRule="auto"/>
              <w:ind w:right="272"/>
              <w:rPr>
                <w:rFonts w:ascii="Arial" w:eastAsia="Times New Roman" w:hAnsi="Arial"/>
                <w:color w:val="201D1D"/>
                <w:sz w:val="21"/>
                <w:szCs w:val="21"/>
                <w:lang w:val="fr-FR"/>
              </w:rPr>
            </w:pPr>
          </w:p>
          <w:p w:rsidR="00310B43" w:rsidRPr="00920BCB" w:rsidRDefault="00310B43" w:rsidP="00920BCB">
            <w:pPr>
              <w:spacing w:line="310" w:lineRule="auto"/>
              <w:ind w:right="272"/>
              <w:rPr>
                <w:rFonts w:ascii="Arial" w:eastAsia="Times New Roman" w:hAnsi="Arial"/>
                <w:color w:val="201D1D"/>
                <w:sz w:val="21"/>
                <w:szCs w:val="21"/>
                <w:lang w:val="fr-FR"/>
              </w:rPr>
            </w:pPr>
            <w:r w:rsidRPr="00920BCB">
              <w:rPr>
                <w:rFonts w:ascii="Arial" w:eastAsia="Times New Roman" w:hAnsi="Arial"/>
                <w:color w:val="201D1D"/>
                <w:sz w:val="21"/>
                <w:szCs w:val="21"/>
                <w:lang w:val="fr-FR"/>
              </w:rPr>
              <w:t>Outil de Classe I (mise à terre)</w:t>
            </w:r>
          </w:p>
        </w:tc>
      </w:tr>
      <w:tr w:rsidR="00310B43" w:rsidRPr="00920BCB">
        <w:tc>
          <w:tcPr>
            <w:tcW w:w="1668" w:type="dxa"/>
          </w:tcPr>
          <w:p w:rsidR="00310B43" w:rsidRPr="00920BCB" w:rsidRDefault="00310B43" w:rsidP="00920BCB">
            <w:pPr>
              <w:spacing w:line="310" w:lineRule="auto"/>
              <w:ind w:right="272"/>
              <w:jc w:val="center"/>
              <w:rPr>
                <w:noProof/>
                <w:lang w:val="en-GB" w:eastAsia="zh-CN"/>
              </w:rPr>
            </w:pPr>
            <w:r w:rsidRPr="00920BCB">
              <w:rPr>
                <w:noProof/>
                <w:lang w:eastAsia="zh-CN"/>
              </w:rPr>
              <w:pict>
                <v:shape id="Picture 25" o:spid="_x0000_i1031" type="#_x0000_t75" style="width:36pt;height:26.25pt;visibility:visible">
                  <v:imagedata r:id="rId16" o:title=""/>
                </v:shape>
              </w:pict>
            </w:r>
          </w:p>
        </w:tc>
        <w:tc>
          <w:tcPr>
            <w:tcW w:w="4495" w:type="dxa"/>
          </w:tcPr>
          <w:p w:rsidR="00310B43" w:rsidRPr="00920BCB" w:rsidRDefault="00310B43" w:rsidP="00920BCB">
            <w:pPr>
              <w:spacing w:line="310" w:lineRule="auto"/>
              <w:ind w:right="272"/>
              <w:rPr>
                <w:rFonts w:ascii="Arial" w:eastAsia="Times New Roman" w:hAnsi="Arial"/>
                <w:color w:val="201D1D"/>
                <w:sz w:val="21"/>
                <w:szCs w:val="21"/>
                <w:lang w:val="fr-FR"/>
              </w:rPr>
            </w:pPr>
            <w:r w:rsidRPr="00920BCB">
              <w:rPr>
                <w:rFonts w:ascii="Arial" w:eastAsia="Times New Roman" w:hAnsi="Arial"/>
                <w:color w:val="201D1D"/>
                <w:sz w:val="21"/>
                <w:szCs w:val="21"/>
                <w:lang w:val="fr-FR"/>
              </w:rPr>
              <w:t>Produit en conformité avec les normes et les Directives européenne</w:t>
            </w:r>
          </w:p>
        </w:tc>
      </w:tr>
      <w:tr w:rsidR="00310B43" w:rsidRPr="00920BCB">
        <w:tc>
          <w:tcPr>
            <w:tcW w:w="1668" w:type="dxa"/>
          </w:tcPr>
          <w:p w:rsidR="00310B43" w:rsidRPr="00920BCB" w:rsidRDefault="00310B43" w:rsidP="00920BCB">
            <w:pPr>
              <w:spacing w:line="310" w:lineRule="auto"/>
              <w:ind w:right="272"/>
              <w:jc w:val="center"/>
              <w:rPr>
                <w:noProof/>
                <w:lang w:val="en-GB" w:eastAsia="zh-CN"/>
              </w:rPr>
            </w:pPr>
            <w:r w:rsidRPr="00920BCB">
              <w:rPr>
                <w:noProof/>
                <w:lang w:eastAsia="zh-CN"/>
              </w:rPr>
              <w:pict>
                <v:shape id="Picture 6" o:spid="_x0000_i1032" type="#_x0000_t75" style="width:24.75pt;height:36pt;visibility:visible">
                  <v:imagedata r:id="rId17" o:title=""/>
                </v:shape>
              </w:pict>
            </w:r>
          </w:p>
        </w:tc>
        <w:tc>
          <w:tcPr>
            <w:tcW w:w="4495" w:type="dxa"/>
          </w:tcPr>
          <w:p w:rsidR="00310B43" w:rsidRPr="00920BCB" w:rsidRDefault="00310B43" w:rsidP="00920BCB">
            <w:pPr>
              <w:spacing w:line="310" w:lineRule="auto"/>
              <w:ind w:right="272"/>
              <w:rPr>
                <w:rFonts w:ascii="Arial" w:eastAsia="Times New Roman" w:hAnsi="Arial"/>
                <w:color w:val="201D1D"/>
                <w:sz w:val="21"/>
                <w:szCs w:val="21"/>
                <w:lang w:val="fr-FR"/>
              </w:rPr>
            </w:pPr>
          </w:p>
          <w:p w:rsidR="00310B43" w:rsidRPr="00920BCB" w:rsidRDefault="00310B43" w:rsidP="00920BCB">
            <w:pPr>
              <w:spacing w:line="310" w:lineRule="auto"/>
              <w:ind w:right="272"/>
              <w:rPr>
                <w:rFonts w:ascii="Arial" w:eastAsia="Times New Roman" w:hAnsi="Arial"/>
                <w:color w:val="201D1D"/>
                <w:sz w:val="21"/>
                <w:szCs w:val="21"/>
                <w:lang w:val="fr-FR"/>
              </w:rPr>
            </w:pPr>
            <w:r w:rsidRPr="00920BCB">
              <w:rPr>
                <w:rFonts w:ascii="Arial" w:eastAsia="Times New Roman" w:hAnsi="Arial"/>
                <w:color w:val="201D1D"/>
                <w:sz w:val="21"/>
                <w:szCs w:val="21"/>
                <w:lang w:val="fr-FR"/>
              </w:rPr>
              <w:t>Symbole DEEE pour la mise en rebut</w:t>
            </w:r>
          </w:p>
        </w:tc>
      </w:tr>
    </w:tbl>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1152EF">
      <w:pPr>
        <w:spacing w:line="310" w:lineRule="auto"/>
        <w:ind w:left="220" w:right="272"/>
        <w:rPr>
          <w:rFonts w:ascii="Arial" w:eastAsia="Times New Roman" w:hAnsi="Arial"/>
          <w:color w:val="201D1D"/>
          <w:sz w:val="21"/>
          <w:szCs w:val="21"/>
          <w:lang w:val="fr-FR"/>
        </w:rPr>
      </w:pPr>
      <w:r w:rsidRPr="00CD3264">
        <w:rPr>
          <w:rFonts w:ascii="Arial" w:eastAsia="Times New Roman" w:hAnsi="Arial"/>
          <w:color w:val="201D1D"/>
          <w:sz w:val="21"/>
          <w:szCs w:val="21"/>
          <w:lang w:val="fr-FR"/>
        </w:rPr>
        <w:t>.</w:t>
      </w:r>
    </w:p>
    <w:p w:rsidR="00310B43" w:rsidRDefault="00310B43" w:rsidP="001152EF">
      <w:pPr>
        <w:spacing w:line="310" w:lineRule="auto"/>
        <w:ind w:left="220" w:right="272"/>
        <w:rPr>
          <w:rFonts w:ascii="Arial" w:eastAsia="Times New Roman" w:hAnsi="Arial"/>
          <w:color w:val="201D1D"/>
          <w:sz w:val="21"/>
          <w:szCs w:val="21"/>
          <w:lang w:val="fr-FR"/>
        </w:rPr>
      </w:pPr>
    </w:p>
    <w:p w:rsidR="00310B43" w:rsidRDefault="00310B43" w:rsidP="001152EF">
      <w:pPr>
        <w:spacing w:line="310" w:lineRule="auto"/>
        <w:ind w:left="220" w:right="272"/>
        <w:rPr>
          <w:rFonts w:ascii="Arial" w:eastAsia="Times New Roman" w:hAnsi="Arial"/>
          <w:color w:val="201D1D"/>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rsidP="00ED38E4">
      <w:pPr>
        <w:spacing w:before="2" w:line="300" w:lineRule="atLeast"/>
        <w:ind w:left="120" w:right="271"/>
        <w:rPr>
          <w:rFonts w:ascii="Arial" w:eastAsia="Times New Roman" w:hAnsi="Arial"/>
          <w:sz w:val="21"/>
          <w:szCs w:val="21"/>
          <w:lang w:val="fr-FR"/>
        </w:rPr>
      </w:pPr>
    </w:p>
    <w:p w:rsidR="00310B43" w:rsidRDefault="00310B43">
      <w:pPr>
        <w:spacing w:line="200" w:lineRule="exact"/>
        <w:rPr>
          <w:lang w:val="fr-FR" w:eastAsia="zh-CN"/>
        </w:rPr>
      </w:pPr>
    </w:p>
    <w:p w:rsidR="00310B43" w:rsidRPr="00A7189A" w:rsidRDefault="00310B43" w:rsidP="00A7189A">
      <w:pPr>
        <w:pStyle w:val="ListParagraph"/>
        <w:numPr>
          <w:ilvl w:val="0"/>
          <w:numId w:val="4"/>
        </w:numPr>
        <w:pBdr>
          <w:bottom w:val="single" w:sz="4" w:space="1" w:color="auto"/>
        </w:pBdr>
        <w:rPr>
          <w:rFonts w:ascii="Arial" w:hAnsi="Arial" w:cs="Arial"/>
          <w:b/>
          <w:bCs/>
          <w:sz w:val="24"/>
          <w:szCs w:val="24"/>
        </w:rPr>
      </w:pPr>
      <w:r w:rsidRPr="00A7189A">
        <w:rPr>
          <w:rFonts w:ascii="Arial" w:hAnsi="Arial" w:cs="Arial"/>
          <w:b/>
          <w:bCs/>
          <w:sz w:val="24"/>
          <w:szCs w:val="24"/>
        </w:rPr>
        <w:t>DESCRIPTION DE L’APPAREIL</w:t>
      </w:r>
    </w:p>
    <w:p w:rsidR="00310B43" w:rsidRPr="008808CE" w:rsidRDefault="00310B43" w:rsidP="00982420">
      <w:pPr>
        <w:rPr>
          <w:rFonts w:ascii="Arial" w:hAnsi="Arial" w:cs="Arial"/>
          <w:sz w:val="22"/>
          <w:szCs w:val="22"/>
        </w:rPr>
      </w:pPr>
    </w:p>
    <w:p w:rsidR="00310B43" w:rsidRPr="00274E74" w:rsidRDefault="00310B43" w:rsidP="008808CE">
      <w:pPr>
        <w:pStyle w:val="ListParagraph"/>
        <w:numPr>
          <w:ilvl w:val="0"/>
          <w:numId w:val="19"/>
        </w:numPr>
        <w:spacing w:line="440" w:lineRule="exact"/>
        <w:rPr>
          <w:rFonts w:ascii="Arial" w:hAnsi="Arial" w:cs="Arial"/>
          <w:b/>
          <w:bCs/>
          <w:sz w:val="22"/>
          <w:szCs w:val="22"/>
          <w:u w:val="single"/>
          <w:lang w:val="fr-FR"/>
        </w:rPr>
      </w:pPr>
      <w:r w:rsidRPr="00274E74">
        <w:rPr>
          <w:rFonts w:ascii="Arial" w:hAnsi="Arial" w:cs="Arial"/>
          <w:b/>
          <w:bCs/>
          <w:sz w:val="22"/>
          <w:szCs w:val="22"/>
          <w:u w:val="single"/>
          <w:lang w:val="fr-FR"/>
        </w:rPr>
        <w:t>Description de l’appareil</w:t>
      </w:r>
    </w:p>
    <w:p w:rsidR="00310B43" w:rsidRDefault="00310B43" w:rsidP="001C5BBA">
      <w:pPr>
        <w:pStyle w:val="ListParagraph"/>
        <w:spacing w:line="440" w:lineRule="exact"/>
        <w:rPr>
          <w:rFonts w:ascii="Arial" w:hAnsi="Arial" w:cs="Arial"/>
          <w:sz w:val="22"/>
          <w:szCs w:val="22"/>
          <w:lang w:val="fr-FR"/>
        </w:rPr>
      </w:pPr>
    </w:p>
    <w:p w:rsidR="00310B43" w:rsidRDefault="00310B43" w:rsidP="00274E74">
      <w:pPr>
        <w:spacing w:before="70"/>
        <w:ind w:left="120" w:firstLine="600"/>
        <w:rPr>
          <w:rFonts w:ascii="Arial" w:hAnsi="Arial" w:cs="Arial"/>
          <w:sz w:val="21"/>
          <w:szCs w:val="21"/>
          <w:lang w:val="fr-FR"/>
        </w:rPr>
      </w:pPr>
      <w:r>
        <w:rPr>
          <w:noProof/>
          <w:lang w:eastAsia="zh-CN"/>
        </w:rPr>
        <w:pict>
          <v:shape id="Picture 1" o:spid="_x0000_s1027" type="#_x0000_t75" style="position:absolute;left:0;text-align:left;margin-left:51pt;margin-top:2.45pt;width:315.35pt;height:586.5pt;z-index:-251646464;visibility:visible" wrapcoords="-51 0 -51 21572 21600 21572 21600 0 -51 0">
            <v:imagedata r:id="rId18" o:title=""/>
            <w10:wrap type="through"/>
          </v:shape>
        </w:pict>
      </w: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274E74">
      <w:pPr>
        <w:spacing w:before="70"/>
        <w:ind w:left="120" w:firstLine="600"/>
        <w:rPr>
          <w:rFonts w:ascii="Arial" w:hAnsi="Arial" w:cs="Arial"/>
          <w:sz w:val="21"/>
          <w:szCs w:val="21"/>
          <w:lang w:val="fr-FR"/>
        </w:rPr>
      </w:pPr>
    </w:p>
    <w:p w:rsidR="00310B43" w:rsidRDefault="00310B43" w:rsidP="00B85C96">
      <w:pPr>
        <w:spacing w:before="70"/>
        <w:rPr>
          <w:rFonts w:ascii="Arial" w:hAnsi="Arial" w:cs="Arial"/>
          <w:sz w:val="21"/>
          <w:szCs w:val="21"/>
          <w:lang w:val="fr-FR"/>
        </w:rPr>
      </w:pPr>
    </w:p>
    <w:p w:rsidR="00310B43" w:rsidRDefault="00310B43" w:rsidP="00B85C96">
      <w:pPr>
        <w:spacing w:before="70"/>
        <w:rPr>
          <w:rFonts w:ascii="Arial" w:hAnsi="Arial" w:cs="Arial"/>
          <w:sz w:val="21"/>
          <w:szCs w:val="21"/>
          <w:lang w:val="fr-FR"/>
        </w:rPr>
        <w:sectPr w:rsidR="00310B43">
          <w:pgSz w:w="11920" w:h="16840"/>
          <w:pgMar w:top="1480" w:right="1680" w:bottom="280" w:left="1680" w:header="720" w:footer="720" w:gutter="0"/>
          <w:cols w:space="720"/>
        </w:sectPr>
      </w:pP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1. Colonne</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2. Moteur</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3. Interrupteur MARCHE / ARRET</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4. Capot de poulie</w:t>
      </w:r>
    </w:p>
    <w:p w:rsidR="00310B43" w:rsidRPr="00ED38E4" w:rsidRDefault="00310B43" w:rsidP="00B85C96">
      <w:pPr>
        <w:spacing w:before="70"/>
        <w:ind w:left="720"/>
        <w:jc w:val="both"/>
        <w:rPr>
          <w:rFonts w:ascii="Arial" w:eastAsia="Times New Roman" w:hAnsi="Arial"/>
          <w:sz w:val="21"/>
          <w:szCs w:val="21"/>
          <w:lang w:val="fr-FR"/>
        </w:rPr>
      </w:pPr>
      <w:r w:rsidRPr="00ED38E4">
        <w:rPr>
          <w:rFonts w:ascii="Arial" w:hAnsi="Arial" w:cs="Arial"/>
          <w:sz w:val="21"/>
          <w:szCs w:val="21"/>
          <w:lang w:val="fr-FR"/>
        </w:rPr>
        <w:t>5. Jauge de profondeur de perçage</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6. Carter de mandrin</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7. Mandrin</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8. Poulie d'axe</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9. Poulie de moteur</w:t>
      </w:r>
    </w:p>
    <w:p w:rsidR="00310B43" w:rsidRPr="00ED38E4" w:rsidRDefault="00310B43" w:rsidP="00B85C96">
      <w:pPr>
        <w:spacing w:before="70"/>
        <w:ind w:left="720"/>
        <w:jc w:val="both"/>
        <w:rPr>
          <w:rFonts w:ascii="Arial" w:eastAsia="Times New Roman" w:hAnsi="Arial"/>
          <w:sz w:val="21"/>
          <w:szCs w:val="21"/>
          <w:lang w:val="fr-FR"/>
        </w:rPr>
      </w:pPr>
      <w:r w:rsidRPr="00ED38E4">
        <w:rPr>
          <w:rFonts w:ascii="Arial" w:hAnsi="Arial" w:cs="Arial"/>
          <w:sz w:val="21"/>
          <w:szCs w:val="21"/>
          <w:lang w:val="fr-FR"/>
        </w:rPr>
        <w:t>10. Ajusteur de tension de poulie d'entrainement</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pacing w:val="-16"/>
          <w:sz w:val="21"/>
          <w:szCs w:val="21"/>
          <w:lang w:val="fr-FR"/>
        </w:rPr>
        <w:t>11. Manette de descente</w:t>
      </w:r>
    </w:p>
    <w:p w:rsidR="00310B43" w:rsidRPr="00ED38E4" w:rsidRDefault="00310B43" w:rsidP="00B85C96">
      <w:pPr>
        <w:spacing w:before="70"/>
        <w:ind w:left="720"/>
        <w:jc w:val="both"/>
        <w:rPr>
          <w:rFonts w:ascii="Arial" w:eastAsia="Times New Roman" w:hAnsi="Arial"/>
          <w:sz w:val="21"/>
          <w:szCs w:val="21"/>
          <w:lang w:val="fr-FR"/>
        </w:rPr>
      </w:pPr>
      <w:r w:rsidRPr="00ED38E4">
        <w:rPr>
          <w:rFonts w:ascii="Arial" w:hAnsi="Arial" w:cs="Arial"/>
          <w:sz w:val="21"/>
          <w:szCs w:val="21"/>
          <w:lang w:val="fr-FR"/>
        </w:rPr>
        <w:t>12. Manette de verrouillage de montée / descente</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13. Plateau</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14. Base</w:t>
      </w:r>
    </w:p>
    <w:p w:rsidR="00310B43" w:rsidRPr="00ED38E4" w:rsidRDefault="00310B43" w:rsidP="00B85C96">
      <w:pPr>
        <w:spacing w:before="70"/>
        <w:ind w:left="120" w:firstLine="600"/>
        <w:jc w:val="both"/>
        <w:rPr>
          <w:rFonts w:ascii="Arial" w:eastAsia="Times New Roman" w:hAnsi="Arial"/>
          <w:sz w:val="21"/>
          <w:szCs w:val="21"/>
          <w:lang w:val="fr-FR"/>
        </w:rPr>
      </w:pPr>
      <w:r w:rsidRPr="00ED38E4">
        <w:rPr>
          <w:rFonts w:ascii="Arial" w:hAnsi="Arial" w:cs="Arial"/>
          <w:sz w:val="21"/>
          <w:szCs w:val="21"/>
          <w:lang w:val="fr-FR"/>
        </w:rPr>
        <w:t>15. Trous de base</w:t>
      </w:r>
    </w:p>
    <w:p w:rsidR="00310B43" w:rsidRPr="00ED38E4" w:rsidRDefault="00310B43" w:rsidP="00B85C96">
      <w:pPr>
        <w:spacing w:before="70"/>
        <w:ind w:left="720"/>
        <w:jc w:val="both"/>
        <w:rPr>
          <w:rFonts w:ascii="Arial" w:eastAsia="Times New Roman" w:hAnsi="Arial"/>
          <w:sz w:val="21"/>
          <w:szCs w:val="21"/>
          <w:lang w:val="fr-FR"/>
        </w:rPr>
      </w:pPr>
      <w:r w:rsidRPr="00ED38E4">
        <w:rPr>
          <w:rFonts w:ascii="Arial" w:hAnsi="Arial" w:cs="Arial"/>
          <w:sz w:val="21"/>
          <w:szCs w:val="21"/>
          <w:lang w:val="fr-FR"/>
        </w:rPr>
        <w:t>16. Echelle d'angle de basculement du plateau</w:t>
      </w:r>
    </w:p>
    <w:p w:rsidR="00310B43" w:rsidRPr="00ED38E4" w:rsidRDefault="00310B43" w:rsidP="00B85C96">
      <w:pPr>
        <w:spacing w:before="70"/>
        <w:ind w:left="720"/>
        <w:jc w:val="both"/>
        <w:rPr>
          <w:rFonts w:ascii="Arial" w:eastAsia="Times New Roman" w:hAnsi="Arial"/>
          <w:sz w:val="21"/>
          <w:szCs w:val="21"/>
          <w:lang w:val="fr-FR"/>
        </w:rPr>
      </w:pPr>
      <w:r w:rsidRPr="00ED38E4">
        <w:rPr>
          <w:rFonts w:ascii="Arial" w:hAnsi="Arial" w:cs="Arial"/>
          <w:sz w:val="21"/>
          <w:szCs w:val="21"/>
          <w:lang w:val="fr-FR"/>
        </w:rPr>
        <w:t>17. Boulon de basculement de plateau (caché)</w:t>
      </w:r>
    </w:p>
    <w:p w:rsidR="00310B43" w:rsidRDefault="00310B43" w:rsidP="00B85C96">
      <w:pPr>
        <w:spacing w:line="440" w:lineRule="exact"/>
        <w:jc w:val="both"/>
        <w:rPr>
          <w:rFonts w:ascii="Arial" w:hAnsi="Arial" w:cs="Arial"/>
          <w:sz w:val="22"/>
          <w:szCs w:val="22"/>
          <w:lang w:val="fr-FR"/>
        </w:rPr>
      </w:pPr>
    </w:p>
    <w:p w:rsidR="00310B43" w:rsidRDefault="00310B43" w:rsidP="00B85C96">
      <w:pPr>
        <w:spacing w:line="440" w:lineRule="exact"/>
        <w:jc w:val="both"/>
        <w:rPr>
          <w:rFonts w:ascii="Arial" w:hAnsi="Arial" w:cs="Arial"/>
          <w:sz w:val="22"/>
          <w:szCs w:val="22"/>
          <w:lang w:val="fr-FR"/>
        </w:rPr>
        <w:sectPr w:rsidR="00310B43" w:rsidSect="00B85C96">
          <w:type w:val="continuous"/>
          <w:pgSz w:w="11920" w:h="16840"/>
          <w:pgMar w:top="1480" w:right="1680" w:bottom="280" w:left="1680" w:header="720" w:footer="720" w:gutter="0"/>
          <w:cols w:num="2" w:space="720"/>
        </w:sectPr>
      </w:pPr>
    </w:p>
    <w:p w:rsidR="00310B43" w:rsidRPr="007B3139" w:rsidRDefault="00310B43" w:rsidP="007B3139">
      <w:pPr>
        <w:spacing w:line="440" w:lineRule="exact"/>
        <w:rPr>
          <w:rFonts w:ascii="Arial" w:hAnsi="Arial" w:cs="Arial"/>
          <w:sz w:val="22"/>
          <w:szCs w:val="22"/>
          <w:lang w:val="fr-FR"/>
        </w:rPr>
      </w:pPr>
    </w:p>
    <w:p w:rsidR="00310B43" w:rsidRPr="007B3139" w:rsidRDefault="00310B43" w:rsidP="008808CE">
      <w:pPr>
        <w:pStyle w:val="ListParagraph"/>
        <w:numPr>
          <w:ilvl w:val="0"/>
          <w:numId w:val="19"/>
        </w:numPr>
        <w:spacing w:line="440" w:lineRule="exact"/>
        <w:rPr>
          <w:rFonts w:ascii="Arial" w:hAnsi="Arial" w:cs="Arial"/>
          <w:b/>
          <w:bCs/>
          <w:sz w:val="22"/>
          <w:szCs w:val="22"/>
          <w:u w:val="single"/>
          <w:lang w:val="fr-FR"/>
        </w:rPr>
      </w:pPr>
      <w:r w:rsidRPr="007B3139">
        <w:rPr>
          <w:rFonts w:ascii="Arial" w:hAnsi="Arial" w:cs="Arial"/>
          <w:b/>
          <w:bCs/>
          <w:sz w:val="22"/>
          <w:szCs w:val="22"/>
          <w:u w:val="single"/>
          <w:lang w:val="fr-FR"/>
        </w:rPr>
        <w:t>Spécifications techniques</w:t>
      </w:r>
    </w:p>
    <w:p w:rsidR="00310B43" w:rsidRPr="004A0A46" w:rsidRDefault="00310B43" w:rsidP="004A0A46">
      <w:pPr>
        <w:spacing w:line="440" w:lineRule="exact"/>
        <w:rPr>
          <w:rFonts w:ascii="Arial" w:hAnsi="Arial" w:cs="Arial"/>
          <w:sz w:val="22"/>
          <w:szCs w:val="22"/>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9"/>
        <w:gridCol w:w="4388"/>
      </w:tblGrid>
      <w:tr w:rsidR="00310B43" w:rsidRPr="00920BCB">
        <w:trPr>
          <w:trHeight w:val="303"/>
        </w:trPr>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Modèle</w:t>
            </w:r>
          </w:p>
        </w:tc>
        <w:tc>
          <w:tcPr>
            <w:tcW w:w="4388"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eastAsia="zh-CN"/>
              </w:rPr>
              <w:t>F13350FCD</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pacing w:val="-12"/>
                <w:sz w:val="22"/>
                <w:szCs w:val="22"/>
                <w:lang w:val="fr-FR"/>
              </w:rPr>
            </w:pPr>
            <w:r w:rsidRPr="00920BCB">
              <w:rPr>
                <w:rFonts w:ascii="Arial" w:hAnsi="Arial" w:cs="Arial"/>
                <w:spacing w:val="-12"/>
                <w:sz w:val="22"/>
                <w:szCs w:val="22"/>
                <w:lang w:val="fr-FR"/>
              </w:rPr>
              <w:t>Tension</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230V˜</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Fréquence</w:t>
            </w:r>
          </w:p>
        </w:tc>
        <w:tc>
          <w:tcPr>
            <w:tcW w:w="4388"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eastAsia="Times New Roman" w:hAnsi="Arial"/>
                <w:sz w:val="22"/>
                <w:szCs w:val="22"/>
              </w:rPr>
              <w:t>50Hz</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Puissance</w:t>
            </w:r>
          </w:p>
        </w:tc>
        <w:tc>
          <w:tcPr>
            <w:tcW w:w="4388"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eastAsia="Times New Roman" w:hAnsi="Arial"/>
                <w:sz w:val="22"/>
                <w:szCs w:val="22"/>
              </w:rPr>
              <w:t>350W (S2 3</w:t>
            </w:r>
            <w:r w:rsidRPr="00920BCB">
              <w:rPr>
                <w:rFonts w:ascii="Arial" w:eastAsia="Times New Roman" w:hAnsi="Arial"/>
                <w:spacing w:val="1"/>
                <w:sz w:val="22"/>
                <w:szCs w:val="22"/>
              </w:rPr>
              <w:t>0</w:t>
            </w:r>
            <w:r w:rsidRPr="00920BCB">
              <w:rPr>
                <w:rFonts w:ascii="Arial" w:eastAsia="Times New Roman" w:hAnsi="Arial"/>
                <w:sz w:val="22"/>
                <w:szCs w:val="22"/>
              </w:rPr>
              <w:t>min)</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Capacité maximale du mandrin</w:t>
            </w:r>
          </w:p>
        </w:tc>
        <w:tc>
          <w:tcPr>
            <w:tcW w:w="4388"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eastAsia="Times New Roman" w:hAnsi="Arial"/>
                <w:color w:val="201D1D"/>
                <w:sz w:val="22"/>
                <w:szCs w:val="22"/>
              </w:rPr>
              <w:t>13mm</w:t>
            </w:r>
            <w:r w:rsidRPr="00920BCB">
              <w:rPr>
                <w:rFonts w:ascii="Arial" w:eastAsia="Times New Roman" w:hAnsi="Arial"/>
                <w:color w:val="201D1D"/>
                <w:spacing w:val="1"/>
                <w:sz w:val="22"/>
                <w:szCs w:val="22"/>
              </w:rPr>
              <w:t xml:space="preserve"> </w:t>
            </w:r>
            <w:r w:rsidRPr="00920BCB">
              <w:rPr>
                <w:rFonts w:ascii="Arial" w:eastAsia="Times New Roman" w:hAnsi="Arial"/>
                <w:color w:val="201D1D"/>
                <w:sz w:val="22"/>
                <w:szCs w:val="22"/>
              </w:rPr>
              <w:t>(1.5</w:t>
            </w:r>
            <w:r w:rsidRPr="00920BCB">
              <w:rPr>
                <w:rFonts w:ascii="Arial" w:eastAsia="Times New Roman" w:hAnsi="Arial"/>
                <w:color w:val="201D1D"/>
                <w:spacing w:val="1"/>
                <w:sz w:val="22"/>
                <w:szCs w:val="22"/>
              </w:rPr>
              <w:t xml:space="preserve"> </w:t>
            </w:r>
            <w:r w:rsidRPr="00920BCB">
              <w:rPr>
                <w:rFonts w:ascii="Arial" w:eastAsia="Times New Roman" w:hAnsi="Arial"/>
                <w:color w:val="201D1D"/>
                <w:sz w:val="22"/>
                <w:szCs w:val="22"/>
              </w:rPr>
              <w:t>-</w:t>
            </w:r>
            <w:r w:rsidRPr="00920BCB">
              <w:rPr>
                <w:rFonts w:ascii="Arial" w:eastAsia="Times New Roman" w:hAnsi="Arial"/>
                <w:color w:val="201D1D"/>
                <w:spacing w:val="1"/>
                <w:sz w:val="22"/>
                <w:szCs w:val="22"/>
              </w:rPr>
              <w:t xml:space="preserve"> </w:t>
            </w:r>
            <w:r w:rsidRPr="00920BCB">
              <w:rPr>
                <w:rFonts w:ascii="Arial" w:eastAsia="Times New Roman" w:hAnsi="Arial"/>
                <w:color w:val="201D1D"/>
                <w:sz w:val="22"/>
                <w:szCs w:val="22"/>
              </w:rPr>
              <w:t>13mm)</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color w:val="201D1D"/>
                <w:sz w:val="22"/>
                <w:szCs w:val="22"/>
                <w:lang w:val="fr-FR"/>
              </w:rPr>
              <w:t>Vitesses (5)</w:t>
            </w:r>
          </w:p>
        </w:tc>
        <w:tc>
          <w:tcPr>
            <w:tcW w:w="4388" w:type="dxa"/>
            <w:vAlign w:val="bottom"/>
          </w:tcPr>
          <w:p w:rsidR="00310B43" w:rsidRPr="00920BCB" w:rsidRDefault="00310B43" w:rsidP="00920BCB">
            <w:pPr>
              <w:pStyle w:val="ListParagraph"/>
              <w:numPr>
                <w:ilvl w:val="0"/>
                <w:numId w:val="28"/>
              </w:numPr>
              <w:spacing w:line="440" w:lineRule="exact"/>
              <w:jc w:val="both"/>
              <w:rPr>
                <w:rFonts w:ascii="Arial" w:eastAsia="Times New Roman" w:hAnsi="Arial"/>
                <w:sz w:val="22"/>
                <w:szCs w:val="22"/>
              </w:rPr>
            </w:pPr>
            <w:r w:rsidRPr="00920BCB">
              <w:rPr>
                <w:rFonts w:ascii="Arial" w:eastAsia="Times New Roman" w:hAnsi="Arial"/>
                <w:sz w:val="22"/>
                <w:szCs w:val="22"/>
              </w:rPr>
              <w:t>580min-¹</w:t>
            </w:r>
          </w:p>
          <w:p w:rsidR="00310B43" w:rsidRPr="00920BCB" w:rsidRDefault="00310B43" w:rsidP="00920BCB">
            <w:pPr>
              <w:pStyle w:val="ListParagraph"/>
              <w:numPr>
                <w:ilvl w:val="0"/>
                <w:numId w:val="28"/>
              </w:numPr>
              <w:spacing w:line="440" w:lineRule="exact"/>
              <w:jc w:val="both"/>
              <w:rPr>
                <w:rFonts w:ascii="Arial" w:eastAsia="Times New Roman" w:hAnsi="Arial"/>
                <w:sz w:val="22"/>
                <w:szCs w:val="22"/>
              </w:rPr>
            </w:pPr>
            <w:r w:rsidRPr="00920BCB">
              <w:rPr>
                <w:rFonts w:ascii="Arial" w:eastAsia="Times New Roman" w:hAnsi="Arial"/>
                <w:sz w:val="22"/>
                <w:szCs w:val="22"/>
              </w:rPr>
              <w:t>850min-¹</w:t>
            </w:r>
          </w:p>
          <w:p w:rsidR="00310B43" w:rsidRPr="00920BCB" w:rsidRDefault="00310B43" w:rsidP="00920BCB">
            <w:pPr>
              <w:pStyle w:val="ListParagraph"/>
              <w:numPr>
                <w:ilvl w:val="0"/>
                <w:numId w:val="28"/>
              </w:numPr>
              <w:spacing w:line="440" w:lineRule="exact"/>
              <w:jc w:val="both"/>
              <w:rPr>
                <w:rFonts w:ascii="Arial" w:eastAsia="Times New Roman" w:hAnsi="Arial"/>
                <w:sz w:val="22"/>
                <w:szCs w:val="22"/>
              </w:rPr>
            </w:pPr>
            <w:r w:rsidRPr="00920BCB">
              <w:rPr>
                <w:rFonts w:ascii="Arial" w:eastAsia="Times New Roman" w:hAnsi="Arial"/>
                <w:sz w:val="22"/>
                <w:szCs w:val="22"/>
              </w:rPr>
              <w:t>1220min-¹</w:t>
            </w:r>
          </w:p>
          <w:p w:rsidR="00310B43" w:rsidRPr="00920BCB" w:rsidRDefault="00310B43" w:rsidP="00920BCB">
            <w:pPr>
              <w:pStyle w:val="ListParagraph"/>
              <w:numPr>
                <w:ilvl w:val="0"/>
                <w:numId w:val="28"/>
              </w:numPr>
              <w:spacing w:line="440" w:lineRule="exact"/>
              <w:jc w:val="both"/>
              <w:rPr>
                <w:rFonts w:ascii="Arial" w:eastAsia="Times New Roman" w:hAnsi="Arial"/>
                <w:sz w:val="22"/>
                <w:szCs w:val="22"/>
              </w:rPr>
            </w:pPr>
            <w:r w:rsidRPr="00920BCB">
              <w:rPr>
                <w:rFonts w:ascii="Arial" w:eastAsia="Times New Roman" w:hAnsi="Arial"/>
                <w:sz w:val="22"/>
                <w:szCs w:val="22"/>
              </w:rPr>
              <w:t>1650min-¹</w:t>
            </w:r>
          </w:p>
          <w:p w:rsidR="00310B43" w:rsidRPr="00920BCB" w:rsidRDefault="00310B43" w:rsidP="00920BCB">
            <w:pPr>
              <w:pStyle w:val="ListParagraph"/>
              <w:numPr>
                <w:ilvl w:val="0"/>
                <w:numId w:val="28"/>
              </w:numPr>
              <w:spacing w:line="440" w:lineRule="exact"/>
              <w:jc w:val="both"/>
              <w:rPr>
                <w:rFonts w:ascii="Arial" w:eastAsia="Times New Roman" w:hAnsi="Arial"/>
                <w:sz w:val="22"/>
                <w:szCs w:val="22"/>
              </w:rPr>
            </w:pPr>
            <w:r w:rsidRPr="00920BCB">
              <w:rPr>
                <w:rFonts w:ascii="Arial" w:eastAsia="Times New Roman" w:hAnsi="Arial"/>
                <w:sz w:val="22"/>
                <w:szCs w:val="22"/>
              </w:rPr>
              <w:t>2650 min-¹</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Tableau de taille</w:t>
            </w:r>
          </w:p>
        </w:tc>
        <w:tc>
          <w:tcPr>
            <w:tcW w:w="4388"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eastAsia="Times New Roman" w:hAnsi="Arial"/>
                <w:sz w:val="22"/>
                <w:szCs w:val="22"/>
              </w:rPr>
              <w:t>160 x 1</w:t>
            </w:r>
            <w:r w:rsidRPr="00920BCB">
              <w:rPr>
                <w:rFonts w:ascii="Arial" w:eastAsia="Times New Roman" w:hAnsi="Arial"/>
                <w:spacing w:val="1"/>
                <w:sz w:val="22"/>
                <w:szCs w:val="22"/>
              </w:rPr>
              <w:t>6</w:t>
            </w:r>
            <w:r w:rsidRPr="00920BCB">
              <w:rPr>
                <w:rFonts w:ascii="Arial" w:eastAsia="Times New Roman" w:hAnsi="Arial"/>
                <w:sz w:val="22"/>
                <w:szCs w:val="22"/>
              </w:rPr>
              <w:t>0mm</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Taille de la base</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290*</w:t>
            </w:r>
            <w:r w:rsidRPr="00920BCB">
              <w:rPr>
                <w:rFonts w:ascii="Arial" w:eastAsia="Times New Roman" w:hAnsi="Arial"/>
                <w:spacing w:val="1"/>
                <w:sz w:val="22"/>
                <w:szCs w:val="22"/>
              </w:rPr>
              <w:t>1</w:t>
            </w:r>
            <w:r w:rsidRPr="00920BCB">
              <w:rPr>
                <w:rFonts w:ascii="Arial" w:eastAsia="Times New Roman" w:hAnsi="Arial"/>
                <w:sz w:val="22"/>
                <w:szCs w:val="22"/>
              </w:rPr>
              <w:t>85mm;</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color w:val="201D1D"/>
                <w:sz w:val="22"/>
                <w:szCs w:val="22"/>
                <w:lang w:val="fr-FR"/>
              </w:rPr>
              <w:t>Déplacement de mandrin</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50mm</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pacing w:val="-9"/>
                <w:sz w:val="22"/>
                <w:szCs w:val="22"/>
                <w:lang w:val="fr-FR"/>
              </w:rPr>
              <w:t>Queue conique</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MT2</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Distance maximum de la queue</w:t>
            </w:r>
            <w:r w:rsidRPr="00920BCB">
              <w:rPr>
                <w:rFonts w:ascii="Arial" w:eastAsia="Times New Roman" w:hAnsi="Arial"/>
                <w:sz w:val="22"/>
                <w:szCs w:val="22"/>
                <w:lang w:val="fr-FR"/>
              </w:rPr>
              <w:t xml:space="preserve"> </w:t>
            </w:r>
            <w:r w:rsidRPr="00920BCB">
              <w:rPr>
                <w:rFonts w:ascii="Arial" w:hAnsi="Arial" w:cs="Arial"/>
                <w:sz w:val="22"/>
                <w:szCs w:val="22"/>
                <w:lang w:val="fr-FR"/>
              </w:rPr>
              <w:t>de l'axe à la surface de la colonne</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104mm</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Distance maximum de la queue</w:t>
            </w:r>
            <w:r w:rsidRPr="00920BCB">
              <w:rPr>
                <w:rFonts w:ascii="Arial" w:eastAsia="Times New Roman" w:hAnsi="Arial"/>
                <w:sz w:val="22"/>
                <w:szCs w:val="22"/>
                <w:lang w:val="fr-FR"/>
              </w:rPr>
              <w:t xml:space="preserve"> </w:t>
            </w:r>
            <w:r w:rsidRPr="00920BCB">
              <w:rPr>
                <w:rFonts w:ascii="Arial" w:hAnsi="Arial" w:cs="Arial"/>
                <w:sz w:val="22"/>
                <w:szCs w:val="22"/>
                <w:lang w:val="fr-FR"/>
              </w:rPr>
              <w:t>Extrémité de la surface de base</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290mm</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Pression sonore</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66 dB(A)</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Puissance sonore</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79 dB(A)</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color w:val="201D1D"/>
                <w:sz w:val="22"/>
                <w:szCs w:val="22"/>
                <w:lang w:val="fr-FR"/>
              </w:rPr>
              <w:t>Incertitude</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3 dB(A)</w:t>
            </w:r>
          </w:p>
        </w:tc>
      </w:tr>
      <w:tr w:rsidR="00310B43" w:rsidRPr="00920BCB">
        <w:tc>
          <w:tcPr>
            <w:tcW w:w="3429" w:type="dxa"/>
            <w:vAlign w:val="bottom"/>
          </w:tcPr>
          <w:p w:rsidR="00310B43" w:rsidRPr="00920BCB" w:rsidRDefault="00310B43" w:rsidP="00920BCB">
            <w:pPr>
              <w:spacing w:line="440" w:lineRule="exact"/>
              <w:jc w:val="both"/>
              <w:rPr>
                <w:rFonts w:ascii="Arial" w:hAnsi="Arial" w:cs="Arial"/>
                <w:sz w:val="22"/>
                <w:szCs w:val="22"/>
                <w:lang w:val="fr-FR"/>
              </w:rPr>
            </w:pPr>
            <w:r w:rsidRPr="00920BCB">
              <w:rPr>
                <w:rFonts w:ascii="Arial" w:hAnsi="Arial" w:cs="Arial"/>
                <w:sz w:val="22"/>
                <w:szCs w:val="22"/>
                <w:lang w:val="fr-FR"/>
              </w:rPr>
              <w:t>Poids</w:t>
            </w:r>
          </w:p>
        </w:tc>
        <w:tc>
          <w:tcPr>
            <w:tcW w:w="4388" w:type="dxa"/>
            <w:vAlign w:val="bottom"/>
          </w:tcPr>
          <w:p w:rsidR="00310B43" w:rsidRPr="00920BCB" w:rsidRDefault="00310B43" w:rsidP="00920BCB">
            <w:pPr>
              <w:spacing w:line="440" w:lineRule="exact"/>
              <w:jc w:val="both"/>
              <w:rPr>
                <w:rFonts w:ascii="Arial" w:eastAsia="Times New Roman" w:hAnsi="Arial"/>
                <w:sz w:val="22"/>
                <w:szCs w:val="22"/>
              </w:rPr>
            </w:pPr>
            <w:r w:rsidRPr="00920BCB">
              <w:rPr>
                <w:rFonts w:ascii="Arial" w:eastAsia="Times New Roman" w:hAnsi="Arial"/>
                <w:sz w:val="22"/>
                <w:szCs w:val="22"/>
              </w:rPr>
              <w:t>13,2kg</w:t>
            </w:r>
          </w:p>
        </w:tc>
      </w:tr>
    </w:tbl>
    <w:p w:rsidR="00310B43" w:rsidRDefault="00310B43" w:rsidP="008808CE">
      <w:pPr>
        <w:spacing w:line="440" w:lineRule="exact"/>
        <w:rPr>
          <w:rFonts w:ascii="Arial" w:hAnsi="Arial" w:cs="Arial"/>
          <w:sz w:val="22"/>
          <w:szCs w:val="22"/>
          <w:lang w:val="fr-FR"/>
        </w:rPr>
      </w:pPr>
    </w:p>
    <w:p w:rsidR="00310B43" w:rsidRPr="006C072D" w:rsidRDefault="00310B43" w:rsidP="006C072D">
      <w:pPr>
        <w:pStyle w:val="NoSpacing"/>
        <w:numPr>
          <w:ilvl w:val="0"/>
          <w:numId w:val="19"/>
        </w:numPr>
        <w:rPr>
          <w:rFonts w:ascii="Arial" w:hAnsi="Arial" w:cs="Arial"/>
          <w:b/>
          <w:bCs/>
          <w:sz w:val="22"/>
          <w:szCs w:val="22"/>
          <w:u w:val="single"/>
          <w:lang w:val="en-GB"/>
        </w:rPr>
      </w:pPr>
      <w:r w:rsidRPr="00BC781E">
        <w:rPr>
          <w:rFonts w:ascii="Arial" w:hAnsi="Arial" w:cs="Arial"/>
          <w:b/>
          <w:bCs/>
          <w:sz w:val="22"/>
          <w:szCs w:val="22"/>
          <w:u w:val="single"/>
          <w:lang w:val="en-GB"/>
        </w:rPr>
        <w:t xml:space="preserve">Avant la première utilisation </w:t>
      </w:r>
    </w:p>
    <w:p w:rsidR="00310B43" w:rsidRPr="00CA1FC3" w:rsidRDefault="00310B43" w:rsidP="00BC781E">
      <w:pPr>
        <w:pStyle w:val="NoSpacing"/>
        <w:numPr>
          <w:ilvl w:val="4"/>
          <w:numId w:val="20"/>
        </w:numPr>
        <w:rPr>
          <w:rFonts w:ascii="Arial" w:hAnsi="Arial" w:cs="Arial"/>
          <w:sz w:val="22"/>
          <w:szCs w:val="22"/>
          <w:lang w:val="fr-FR"/>
        </w:rPr>
      </w:pPr>
      <w:r w:rsidRPr="00532846">
        <w:rPr>
          <w:rFonts w:ascii="Arial" w:hAnsi="Arial" w:cs="Arial"/>
          <w:sz w:val="22"/>
          <w:szCs w:val="22"/>
          <w:lang w:val="fr-FR"/>
        </w:rPr>
        <w:t xml:space="preserve">Enlevez tous les matériaux d'emballage. </w:t>
      </w:r>
    </w:p>
    <w:p w:rsidR="00310B43" w:rsidRPr="00532846" w:rsidRDefault="00310B43" w:rsidP="00BC781E">
      <w:pPr>
        <w:pStyle w:val="ListParagraph"/>
        <w:widowControl w:val="0"/>
        <w:numPr>
          <w:ilvl w:val="4"/>
          <w:numId w:val="20"/>
        </w:numPr>
        <w:jc w:val="both"/>
        <w:rPr>
          <w:rFonts w:ascii="Arial" w:hAnsi="Arial" w:cs="Arial"/>
          <w:sz w:val="22"/>
          <w:szCs w:val="22"/>
          <w:lang w:val="fr-FR"/>
        </w:rPr>
      </w:pPr>
      <w:r w:rsidRPr="00532846">
        <w:rPr>
          <w:rFonts w:ascii="Arial" w:hAnsi="Arial" w:cs="Arial"/>
          <w:sz w:val="22"/>
          <w:szCs w:val="22"/>
          <w:lang w:val="fr-FR"/>
        </w:rPr>
        <w:t>Vérifiez si l'emballage est complet et si l'appareil et les accessoires sont endommagés ou non. Si une partie de l'appareil est endommagé ou présente un défaut, ne l’utilisez pa</w:t>
      </w:r>
      <w:r>
        <w:rPr>
          <w:rFonts w:ascii="Arial" w:hAnsi="Arial" w:cs="Arial"/>
          <w:sz w:val="22"/>
          <w:szCs w:val="22"/>
          <w:lang w:val="fr-FR"/>
        </w:rPr>
        <w:t>s retournez-le à votre revendeur</w:t>
      </w:r>
      <w:r w:rsidRPr="00532846">
        <w:rPr>
          <w:rFonts w:ascii="Arial" w:hAnsi="Arial" w:cs="Arial"/>
          <w:sz w:val="22"/>
          <w:szCs w:val="22"/>
          <w:lang w:val="fr-FR"/>
        </w:rPr>
        <w:t>.</w:t>
      </w:r>
    </w:p>
    <w:p w:rsidR="00310B43" w:rsidRPr="00532846" w:rsidRDefault="00310B43" w:rsidP="00BC781E">
      <w:pPr>
        <w:pStyle w:val="ListParagraph"/>
        <w:widowControl w:val="0"/>
        <w:numPr>
          <w:ilvl w:val="4"/>
          <w:numId w:val="20"/>
        </w:numPr>
        <w:jc w:val="both"/>
        <w:rPr>
          <w:rFonts w:ascii="Arial" w:hAnsi="Arial" w:cs="Arial"/>
          <w:sz w:val="22"/>
          <w:szCs w:val="22"/>
          <w:lang w:val="fr-FR"/>
        </w:rPr>
      </w:pPr>
      <w:r w:rsidRPr="00532846">
        <w:rPr>
          <w:rFonts w:ascii="Arial" w:hAnsi="Arial" w:cs="Arial"/>
          <w:sz w:val="22"/>
          <w:szCs w:val="22"/>
          <w:lang w:val="fr-FR"/>
        </w:rPr>
        <w:t xml:space="preserve">Veuillez garder l’emballage pour ranger le produit lorsque celui ne sera pas utilisé pendant in longue période. </w:t>
      </w:r>
    </w:p>
    <w:p w:rsidR="00310B43" w:rsidRPr="00532846" w:rsidRDefault="00310B43" w:rsidP="00BC781E">
      <w:pPr>
        <w:pStyle w:val="ListParagraph"/>
        <w:widowControl w:val="0"/>
        <w:numPr>
          <w:ilvl w:val="4"/>
          <w:numId w:val="20"/>
        </w:numPr>
        <w:jc w:val="both"/>
        <w:rPr>
          <w:rFonts w:ascii="Arial" w:hAnsi="Arial" w:cs="Arial"/>
          <w:sz w:val="22"/>
          <w:szCs w:val="22"/>
          <w:lang w:val="fr-FR"/>
        </w:rPr>
      </w:pPr>
      <w:r w:rsidRPr="00532846">
        <w:rPr>
          <w:rFonts w:ascii="Arial" w:hAnsi="Arial" w:cs="Arial"/>
          <w:sz w:val="22"/>
          <w:szCs w:val="22"/>
          <w:lang w:val="fr-FR"/>
        </w:rPr>
        <w:t xml:space="preserve">Nettoyez le produit comme décrit dans la section </w:t>
      </w:r>
      <w:r w:rsidRPr="00532846">
        <w:rPr>
          <w:rFonts w:ascii="Arial" w:hAnsi="Arial" w:cs="Arial"/>
          <w:b/>
          <w:bCs/>
          <w:sz w:val="22"/>
          <w:szCs w:val="22"/>
          <w:lang w:val="fr-FR"/>
        </w:rPr>
        <w:t>Nettoyage et entretien</w:t>
      </w:r>
      <w:r w:rsidRPr="00532846">
        <w:rPr>
          <w:rFonts w:ascii="Arial" w:hAnsi="Arial" w:cs="Arial"/>
          <w:sz w:val="22"/>
          <w:szCs w:val="22"/>
          <w:lang w:val="fr-FR"/>
        </w:rPr>
        <w:t xml:space="preserve">. Assurez-vous que toutes les parties du produit sont sèches. </w:t>
      </w:r>
    </w:p>
    <w:p w:rsidR="00310B43" w:rsidRDefault="00310B43" w:rsidP="00BC781E">
      <w:pPr>
        <w:pStyle w:val="ListParagraph"/>
        <w:widowControl w:val="0"/>
        <w:numPr>
          <w:ilvl w:val="4"/>
          <w:numId w:val="20"/>
        </w:numPr>
        <w:jc w:val="both"/>
        <w:rPr>
          <w:rFonts w:ascii="Arial" w:hAnsi="Arial" w:cs="Arial"/>
          <w:sz w:val="22"/>
          <w:szCs w:val="22"/>
          <w:lang w:val="fr-FR"/>
        </w:rPr>
      </w:pPr>
      <w:r w:rsidRPr="00532846">
        <w:rPr>
          <w:rFonts w:ascii="Arial" w:hAnsi="Arial" w:cs="Arial"/>
          <w:sz w:val="22"/>
          <w:szCs w:val="22"/>
          <w:lang w:val="fr-FR"/>
        </w:rPr>
        <w:t xml:space="preserve">Les emballages devront être jetés selon la réglementation locale en vigueur. </w:t>
      </w:r>
    </w:p>
    <w:p w:rsidR="00310B43" w:rsidRDefault="00310B43" w:rsidP="00954529">
      <w:pPr>
        <w:pStyle w:val="ListParagraph"/>
        <w:widowControl w:val="0"/>
        <w:numPr>
          <w:ilvl w:val="4"/>
          <w:numId w:val="20"/>
        </w:numPr>
        <w:jc w:val="both"/>
        <w:rPr>
          <w:rFonts w:ascii="Arial" w:hAnsi="Arial" w:cs="Arial"/>
          <w:sz w:val="22"/>
          <w:szCs w:val="22"/>
          <w:lang w:val="fr-FR"/>
        </w:rPr>
      </w:pPr>
      <w:r>
        <w:rPr>
          <w:rFonts w:ascii="Arial" w:hAnsi="Arial" w:cs="Arial"/>
          <w:sz w:val="22"/>
          <w:szCs w:val="22"/>
          <w:lang w:val="fr-FR"/>
        </w:rPr>
        <w:t xml:space="preserve">Mettez les emballages hors de la portée des enfants. </w:t>
      </w: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Default="00310B43" w:rsidP="001C5BBA">
      <w:pPr>
        <w:pStyle w:val="ListParagraph"/>
        <w:widowControl w:val="0"/>
        <w:ind w:left="644"/>
        <w:jc w:val="both"/>
        <w:rPr>
          <w:rFonts w:ascii="Arial" w:hAnsi="Arial" w:cs="Arial"/>
          <w:sz w:val="22"/>
          <w:szCs w:val="22"/>
          <w:lang w:val="fr-FR"/>
        </w:rPr>
      </w:pPr>
    </w:p>
    <w:p w:rsidR="00310B43" w:rsidRPr="00B856E7" w:rsidRDefault="00310B43" w:rsidP="00B856E7">
      <w:pPr>
        <w:widowControl w:val="0"/>
        <w:jc w:val="both"/>
        <w:rPr>
          <w:rFonts w:ascii="Arial" w:hAnsi="Arial" w:cs="Arial"/>
          <w:sz w:val="22"/>
          <w:szCs w:val="22"/>
          <w:lang w:val="fr-FR"/>
        </w:rPr>
      </w:pPr>
    </w:p>
    <w:p w:rsidR="00310B43" w:rsidRPr="00A7189A" w:rsidRDefault="00310B43" w:rsidP="00A7189A">
      <w:pPr>
        <w:pStyle w:val="ListParagraph"/>
        <w:numPr>
          <w:ilvl w:val="0"/>
          <w:numId w:val="4"/>
        </w:numPr>
        <w:pBdr>
          <w:bottom w:val="single" w:sz="4" w:space="1" w:color="auto"/>
        </w:pBdr>
        <w:spacing w:line="200" w:lineRule="exact"/>
        <w:rPr>
          <w:rFonts w:ascii="Arial" w:hAnsi="Arial" w:cs="Arial"/>
          <w:b/>
          <w:bCs/>
          <w:sz w:val="22"/>
          <w:szCs w:val="22"/>
          <w:lang w:val="fr-FR"/>
        </w:rPr>
      </w:pPr>
      <w:r>
        <w:rPr>
          <w:rFonts w:ascii="Arial" w:hAnsi="Arial" w:cs="Arial"/>
          <w:b/>
          <w:bCs/>
          <w:sz w:val="22"/>
          <w:szCs w:val="22"/>
          <w:lang w:val="fr-FR"/>
        </w:rPr>
        <w:t>MONTAGE</w:t>
      </w:r>
    </w:p>
    <w:p w:rsidR="00310B43" w:rsidRPr="00532846" w:rsidRDefault="00310B43">
      <w:pPr>
        <w:spacing w:line="200" w:lineRule="exact"/>
        <w:rPr>
          <w:rFonts w:ascii="Arial" w:hAnsi="Arial" w:cs="Arial"/>
          <w:lang w:val="fr-FR"/>
        </w:rPr>
      </w:pPr>
    </w:p>
    <w:p w:rsidR="00310B43" w:rsidRDefault="00310B43" w:rsidP="00EF123F">
      <w:pPr>
        <w:spacing w:before="33"/>
        <w:rPr>
          <w:rFonts w:ascii="Arial" w:eastAsia="Batang" w:hAnsi="Arial"/>
          <w:position w:val="-2"/>
          <w:sz w:val="22"/>
          <w:szCs w:val="22"/>
          <w:lang w:val="fr-FR"/>
        </w:rPr>
      </w:pPr>
    </w:p>
    <w:p w:rsidR="00310B43" w:rsidRDefault="00310B43" w:rsidP="00286C3D">
      <w:pPr>
        <w:spacing w:before="33"/>
        <w:rPr>
          <w:rFonts w:ascii="Arial" w:eastAsia="Times New Roman" w:hAnsi="Arial"/>
          <w:sz w:val="22"/>
          <w:szCs w:val="22"/>
          <w:lang w:val="fr-FR"/>
        </w:rPr>
      </w:pPr>
      <w:r w:rsidRPr="00532846">
        <w:rPr>
          <w:rFonts w:ascii="Arial" w:hAnsi="Arial" w:cs="Arial"/>
          <w:b/>
          <w:bCs/>
          <w:sz w:val="22"/>
          <w:szCs w:val="22"/>
          <w:lang w:val="fr-FR"/>
        </w:rPr>
        <w:t>AVERTISSEMENT ! Veuillez placer ou fixer la machine dans une position stable.</w:t>
      </w:r>
    </w:p>
    <w:p w:rsidR="00310B43" w:rsidRDefault="00310B43" w:rsidP="00286C3D">
      <w:pPr>
        <w:spacing w:before="33"/>
        <w:rPr>
          <w:rFonts w:ascii="Arial" w:eastAsia="Times New Roman" w:hAnsi="Arial"/>
          <w:sz w:val="22"/>
          <w:szCs w:val="22"/>
          <w:lang w:val="fr-FR"/>
        </w:rPr>
      </w:pPr>
    </w:p>
    <w:p w:rsidR="00310B43" w:rsidRDefault="00310B43" w:rsidP="00286C3D">
      <w:pPr>
        <w:spacing w:before="33"/>
        <w:rPr>
          <w:rFonts w:ascii="Arial" w:hAnsi="Arial" w:cs="Arial"/>
          <w:b/>
          <w:bCs/>
          <w:color w:val="201D1D"/>
          <w:sz w:val="21"/>
          <w:szCs w:val="21"/>
          <w:lang w:val="fr-FR"/>
        </w:rPr>
      </w:pPr>
      <w:r w:rsidRPr="00286C3D">
        <w:rPr>
          <w:rFonts w:ascii="Arial" w:hAnsi="Arial" w:cs="Arial"/>
          <w:b/>
          <w:bCs/>
          <w:color w:val="201D1D"/>
          <w:sz w:val="21"/>
          <w:szCs w:val="21"/>
          <w:lang w:val="fr-FR"/>
        </w:rPr>
        <w:t>Ce produit est recouvert d'huile et de graisse sur ses composants pour les protéger de la corrosion. Nettoyer ces résidus avant l'assemblage, en particulier le montage du mandrin.</w:t>
      </w:r>
    </w:p>
    <w:p w:rsidR="00310B43" w:rsidRDefault="00310B43" w:rsidP="00882DB1">
      <w:pPr>
        <w:spacing w:before="33"/>
        <w:rPr>
          <w:rFonts w:ascii="Arial" w:hAnsi="Arial" w:cs="Arial"/>
          <w:b/>
          <w:bCs/>
          <w:color w:val="201D1D"/>
          <w:sz w:val="21"/>
          <w:szCs w:val="21"/>
          <w:lang w:val="fr-FR"/>
        </w:rPr>
      </w:pPr>
    </w:p>
    <w:p w:rsidR="00310B43" w:rsidRDefault="00310B43" w:rsidP="00882DB1">
      <w:pPr>
        <w:spacing w:before="33"/>
        <w:rPr>
          <w:rFonts w:ascii="Arial" w:eastAsia="Times New Roman" w:hAnsi="Arial"/>
          <w:sz w:val="21"/>
          <w:szCs w:val="21"/>
          <w:lang w:val="fr-FR"/>
        </w:rPr>
      </w:pPr>
      <w:r w:rsidRPr="00882DB1">
        <w:rPr>
          <w:rFonts w:ascii="Arial" w:hAnsi="Arial" w:cs="Arial"/>
          <w:b/>
          <w:bCs/>
          <w:color w:val="201D1D"/>
          <w:sz w:val="21"/>
          <w:szCs w:val="21"/>
          <w:u w:val="single"/>
          <w:lang w:val="fr-FR"/>
        </w:rPr>
        <w:t>Outils requis pour l'assemblage (non inclus)</w:t>
      </w:r>
      <w:r w:rsidRPr="00ED38E4">
        <w:rPr>
          <w:rFonts w:ascii="Arial" w:hAnsi="Arial" w:cs="Arial"/>
          <w:b/>
          <w:bCs/>
          <w:color w:val="201D1D"/>
          <w:sz w:val="21"/>
          <w:szCs w:val="21"/>
          <w:lang w:val="fr-FR"/>
        </w:rPr>
        <w:t xml:space="preserve"> :</w:t>
      </w:r>
    </w:p>
    <w:p w:rsidR="00310B43" w:rsidRPr="00ED38E4" w:rsidRDefault="00310B43" w:rsidP="00882DB1">
      <w:pPr>
        <w:spacing w:before="33"/>
        <w:rPr>
          <w:rFonts w:ascii="Arial" w:eastAsia="Times New Roman" w:hAnsi="Arial"/>
          <w:sz w:val="21"/>
          <w:szCs w:val="21"/>
          <w:lang w:val="fr-FR"/>
        </w:rPr>
      </w:pPr>
      <w:r w:rsidRPr="00ED38E4">
        <w:rPr>
          <w:rFonts w:ascii="Arial" w:hAnsi="Arial" w:cs="Arial"/>
          <w:color w:val="201D1D"/>
          <w:sz w:val="21"/>
          <w:szCs w:val="21"/>
          <w:lang w:val="fr-FR"/>
        </w:rPr>
        <w:t>Tournevis cruciforme et clés plates</w:t>
      </w:r>
    </w:p>
    <w:p w:rsidR="00310B43" w:rsidRDefault="00310B43" w:rsidP="00117306">
      <w:pPr>
        <w:spacing w:before="26" w:line="310" w:lineRule="auto"/>
        <w:ind w:right="237"/>
        <w:rPr>
          <w:rFonts w:ascii="Arial" w:hAnsi="Arial" w:cs="Arial"/>
          <w:color w:val="201D1D"/>
          <w:sz w:val="21"/>
          <w:szCs w:val="21"/>
          <w:lang w:val="fr-FR"/>
        </w:rPr>
      </w:pPr>
    </w:p>
    <w:p w:rsidR="00310B43" w:rsidRPr="00117306" w:rsidRDefault="00310B43" w:rsidP="00117306">
      <w:pPr>
        <w:pStyle w:val="ListParagraph"/>
        <w:numPr>
          <w:ilvl w:val="0"/>
          <w:numId w:val="22"/>
        </w:numPr>
        <w:spacing w:before="26" w:line="310" w:lineRule="auto"/>
        <w:ind w:right="237"/>
        <w:rPr>
          <w:rFonts w:ascii="Arial" w:eastAsia="Times New Roman" w:hAnsi="Arial"/>
          <w:sz w:val="21"/>
          <w:szCs w:val="21"/>
          <w:lang w:val="fr-FR"/>
        </w:rPr>
      </w:pPr>
      <w:r>
        <w:rPr>
          <w:rFonts w:ascii="Arial" w:hAnsi="Arial" w:cs="Arial"/>
          <w:color w:val="201D1D"/>
          <w:sz w:val="21"/>
          <w:szCs w:val="21"/>
          <w:lang w:val="fr-FR"/>
        </w:rPr>
        <w:t>Insérer</w:t>
      </w:r>
      <w:r w:rsidRPr="00117306">
        <w:rPr>
          <w:rFonts w:ascii="Arial" w:hAnsi="Arial" w:cs="Arial"/>
          <w:color w:val="201D1D"/>
          <w:sz w:val="21"/>
          <w:szCs w:val="21"/>
          <w:lang w:val="fr-FR"/>
        </w:rPr>
        <w:t xml:space="preserve"> la colonne (1) à la base</w:t>
      </w:r>
      <w:r>
        <w:rPr>
          <w:rFonts w:ascii="Arial" w:hAnsi="Arial" w:cs="Arial"/>
          <w:color w:val="201D1D"/>
          <w:sz w:val="21"/>
          <w:szCs w:val="21"/>
          <w:lang w:val="fr-FR"/>
        </w:rPr>
        <w:t xml:space="preserve"> de la perceuse. Fixez-la</w:t>
      </w:r>
      <w:r w:rsidRPr="00117306">
        <w:rPr>
          <w:rFonts w:ascii="Arial" w:hAnsi="Arial" w:cs="Arial"/>
          <w:color w:val="201D1D"/>
          <w:sz w:val="21"/>
          <w:szCs w:val="21"/>
          <w:lang w:val="fr-FR"/>
        </w:rPr>
        <w:t xml:space="preserve"> avec les boulons (x 3), les rondelles (x 3) et le</w:t>
      </w:r>
      <w:r>
        <w:rPr>
          <w:rFonts w:ascii="Arial" w:hAnsi="Arial" w:cs="Arial"/>
          <w:color w:val="201D1D"/>
          <w:sz w:val="21"/>
          <w:szCs w:val="21"/>
          <w:lang w:val="fr-FR"/>
        </w:rPr>
        <w:t>s rondelles ressort (x 3) fournis. La rondelle ressort devra être</w:t>
      </w:r>
      <w:r w:rsidRPr="00117306">
        <w:rPr>
          <w:rFonts w:ascii="Arial" w:hAnsi="Arial" w:cs="Arial"/>
          <w:color w:val="201D1D"/>
          <w:sz w:val="21"/>
          <w:szCs w:val="21"/>
          <w:lang w:val="fr-FR"/>
        </w:rPr>
        <w:t xml:space="preserve"> placée entre la tête de boulon et la rondelle</w:t>
      </w:r>
      <w:r w:rsidRPr="00117306">
        <w:rPr>
          <w:rFonts w:ascii="Arial" w:eastAsia="Times New Roman" w:hAnsi="Arial"/>
          <w:color w:val="201D1D"/>
          <w:sz w:val="21"/>
          <w:szCs w:val="21"/>
          <w:lang w:val="fr-FR"/>
        </w:rPr>
        <w:t>.</w:t>
      </w:r>
    </w:p>
    <w:p w:rsidR="00310B43" w:rsidRDefault="00310B43">
      <w:pPr>
        <w:spacing w:before="67"/>
        <w:ind w:left="300"/>
      </w:pPr>
      <w:r>
        <w:rPr>
          <w:noProof/>
          <w:lang w:eastAsia="zh-CN"/>
        </w:rPr>
        <w:pict>
          <v:shape id="Picture 65" o:spid="_x0000_s1028" type="#_x0000_t75" style="position:absolute;left:0;text-align:left;margin-left:198pt;margin-top:3.3pt;width:81pt;height:61.9pt;z-index:-251672064;visibility:visible;mso-position-horizontal-relative:page">
            <v:imagedata r:id="rId19" o:title=""/>
            <w10:wrap anchorx="page"/>
          </v:shape>
        </w:pict>
      </w:r>
      <w:r>
        <w:rPr>
          <w:noProof/>
          <w:lang w:eastAsia="zh-CN"/>
        </w:rPr>
        <w:pict>
          <v:shape id="Picture 66" o:spid="_x0000_s1029" type="#_x0000_t75" style="position:absolute;left:0;text-align:left;margin-left:297pt;margin-top:3.3pt;width:81pt;height:61.8pt;z-index:-251671040;visibility:visible;mso-position-horizontal-relative:page">
            <v:imagedata r:id="rId20" o:title=""/>
            <w10:wrap anchorx="page"/>
          </v:shape>
        </w:pict>
      </w:r>
      <w:r w:rsidRPr="00393594">
        <w:rPr>
          <w:noProof/>
          <w:lang w:eastAsia="zh-CN"/>
        </w:rPr>
        <w:pict>
          <v:shape id="Picture 7" o:spid="_x0000_i1033" type="#_x0000_t75" style="width:81pt;height:65.25pt;visibility:visible">
            <v:imagedata r:id="rId21" o:title=""/>
          </v:shape>
        </w:pict>
      </w:r>
    </w:p>
    <w:p w:rsidR="00310B43" w:rsidRDefault="00310B43">
      <w:pPr>
        <w:spacing w:before="4" w:line="180" w:lineRule="exact"/>
        <w:rPr>
          <w:sz w:val="19"/>
          <w:szCs w:val="19"/>
        </w:rPr>
      </w:pPr>
    </w:p>
    <w:p w:rsidR="00310B43" w:rsidRDefault="00310B43" w:rsidP="00ED38E4">
      <w:pPr>
        <w:ind w:left="240"/>
        <w:rPr>
          <w:rFonts w:ascii="Arial" w:eastAsia="Times New Roman" w:hAnsi="Arial"/>
          <w:color w:val="201D1D"/>
          <w:sz w:val="21"/>
          <w:szCs w:val="21"/>
          <w:lang w:val="fr-FR"/>
        </w:rPr>
      </w:pPr>
    </w:p>
    <w:p w:rsidR="00310B43" w:rsidRPr="003D2B97" w:rsidRDefault="00310B43" w:rsidP="003D2B97">
      <w:pPr>
        <w:pStyle w:val="ListParagraph"/>
        <w:numPr>
          <w:ilvl w:val="0"/>
          <w:numId w:val="22"/>
        </w:numPr>
        <w:rPr>
          <w:rFonts w:ascii="Arial" w:eastAsia="Times New Roman" w:hAnsi="Arial"/>
          <w:color w:val="201D1D"/>
          <w:sz w:val="21"/>
          <w:szCs w:val="21"/>
          <w:lang w:val="fr-FR"/>
        </w:rPr>
      </w:pPr>
      <w:r w:rsidRPr="003D2B97">
        <w:rPr>
          <w:rFonts w:ascii="Arial" w:hAnsi="Arial" w:cs="Arial"/>
          <w:color w:val="201D1D"/>
          <w:sz w:val="21"/>
          <w:szCs w:val="21"/>
          <w:lang w:val="fr-FR"/>
        </w:rPr>
        <w:t>Glisser le plateau (13) sur la colonne et serrer la manette de montée et descente (12) à environ 150mm de la base</w:t>
      </w:r>
      <w:r w:rsidRPr="003D2B97">
        <w:rPr>
          <w:rFonts w:ascii="Arial" w:eastAsia="Times New Roman" w:hAnsi="Arial"/>
          <w:color w:val="201D1D"/>
          <w:sz w:val="21"/>
          <w:szCs w:val="21"/>
          <w:lang w:val="fr-FR"/>
        </w:rPr>
        <w:t xml:space="preserve"> (12)</w:t>
      </w:r>
    </w:p>
    <w:p w:rsidR="00310B43" w:rsidRDefault="00310B43" w:rsidP="00ED38E4">
      <w:pPr>
        <w:ind w:left="240"/>
        <w:rPr>
          <w:sz w:val="10"/>
          <w:szCs w:val="10"/>
          <w:lang w:val="fr-FR"/>
        </w:rPr>
      </w:pPr>
    </w:p>
    <w:p w:rsidR="00310B43" w:rsidRDefault="00310B43" w:rsidP="00ED38E4">
      <w:pPr>
        <w:ind w:left="240"/>
        <w:rPr>
          <w:sz w:val="10"/>
          <w:szCs w:val="10"/>
          <w:lang w:val="fr-FR"/>
        </w:rPr>
      </w:pPr>
    </w:p>
    <w:p w:rsidR="00310B43" w:rsidRPr="00ED38E4" w:rsidRDefault="00310B43" w:rsidP="00ED38E4">
      <w:pPr>
        <w:ind w:left="240"/>
        <w:rPr>
          <w:sz w:val="10"/>
          <w:szCs w:val="10"/>
          <w:lang w:val="fr-FR"/>
        </w:rPr>
      </w:pPr>
    </w:p>
    <w:p w:rsidR="00310B43" w:rsidRDefault="00310B43">
      <w:pPr>
        <w:ind w:left="240"/>
      </w:pPr>
      <w:r>
        <w:rPr>
          <w:noProof/>
          <w:lang w:eastAsia="zh-CN"/>
        </w:rPr>
        <w:pict>
          <v:shape id="Picture 69" o:spid="_x0000_s1030" type="#_x0000_t75" style="position:absolute;left:0;text-align:left;margin-left:237.35pt;margin-top:394.8pt;width:108pt;height:88.5pt;z-index:-251667968;visibility:visible;mso-position-horizontal-relative:page;mso-position-vertical-relative:page">
            <v:imagedata r:id="rId22" o:title=""/>
            <w10:wrap anchorx="page" anchory="page"/>
          </v:shape>
        </w:pict>
      </w:r>
      <w:r>
        <w:rPr>
          <w:noProof/>
          <w:lang w:eastAsia="zh-CN"/>
        </w:rPr>
        <w:pict>
          <v:shape id="Picture 68" o:spid="_x0000_s1031" type="#_x0000_t75" style="position:absolute;left:0;text-align:left;margin-left:409.5pt;margin-top:.5pt;width:69.05pt;height:97.4pt;z-index:-251668992;visibility:visible;mso-position-horizontal-relative:page">
            <v:imagedata r:id="rId23" o:title=""/>
            <w10:wrap anchorx="page"/>
          </v:shape>
        </w:pict>
      </w:r>
      <w:r w:rsidRPr="00393594">
        <w:rPr>
          <w:noProof/>
          <w:lang w:eastAsia="zh-CN"/>
        </w:rPr>
        <w:pict>
          <v:shape id="Picture 8" o:spid="_x0000_i1034" type="#_x0000_t75" style="width:71.25pt;height:95.25pt;visibility:visible">
            <v:imagedata r:id="rId24" o:title=""/>
          </v:shape>
        </w:pict>
      </w:r>
    </w:p>
    <w:p w:rsidR="00310B43" w:rsidRDefault="00310B43">
      <w:pPr>
        <w:spacing w:line="140" w:lineRule="exact"/>
        <w:rPr>
          <w:sz w:val="15"/>
          <w:szCs w:val="15"/>
        </w:rPr>
      </w:pPr>
    </w:p>
    <w:p w:rsidR="00310B43" w:rsidRPr="00A41E2E" w:rsidRDefault="00310B43" w:rsidP="00A41E2E">
      <w:pPr>
        <w:pStyle w:val="ListParagraph"/>
        <w:numPr>
          <w:ilvl w:val="0"/>
          <w:numId w:val="22"/>
        </w:numPr>
        <w:tabs>
          <w:tab w:val="left" w:pos="520"/>
        </w:tabs>
        <w:spacing w:before="33" w:line="310" w:lineRule="auto"/>
        <w:ind w:right="102"/>
        <w:rPr>
          <w:rFonts w:ascii="Arial" w:eastAsia="Times New Roman" w:hAnsi="Arial"/>
          <w:sz w:val="21"/>
          <w:szCs w:val="21"/>
          <w:lang w:val="fr-FR"/>
        </w:rPr>
      </w:pPr>
      <w:r w:rsidRPr="00A41E2E">
        <w:rPr>
          <w:rFonts w:ascii="Arial" w:hAnsi="Arial" w:cs="Arial"/>
          <w:color w:val="201D1D"/>
          <w:sz w:val="21"/>
          <w:szCs w:val="21"/>
          <w:lang w:val="fr-FR"/>
        </w:rPr>
        <w:t>Installer le mandrin à son support en plaçant un petit morceau bois sur le mandrin et en le frappant avec un petit maillet. Vous pouvez monter le mandrin avant ou après l'installation de la tête de perçage sur la colonne</w:t>
      </w:r>
    </w:p>
    <w:p w:rsidR="00310B43" w:rsidRPr="00ED38E4" w:rsidRDefault="00310B43">
      <w:pPr>
        <w:spacing w:before="3" w:line="120" w:lineRule="exact"/>
        <w:rPr>
          <w:sz w:val="12"/>
          <w:szCs w:val="12"/>
          <w:lang w:val="fr-FR"/>
        </w:rPr>
      </w:pPr>
      <w:r>
        <w:rPr>
          <w:noProof/>
          <w:lang w:eastAsia="zh-CN"/>
        </w:rPr>
        <w:pict>
          <v:shape id="Picture 72" o:spid="_x0000_s1032" type="#_x0000_t75" style="position:absolute;margin-left:390.75pt;margin-top:540.5pt;width:130.1pt;height:93.75pt;z-index:-251664896;visibility:visible;mso-position-horizontal-relative:page;mso-position-vertical-relative:page">
            <v:imagedata r:id="rId25" o:title=""/>
            <w10:wrap anchorx="page" anchory="page"/>
          </v:shape>
        </w:pict>
      </w:r>
    </w:p>
    <w:p w:rsidR="00310B43" w:rsidRDefault="00310B43">
      <w:pPr>
        <w:ind w:left="120"/>
      </w:pPr>
      <w:r>
        <w:rPr>
          <w:noProof/>
          <w:lang w:eastAsia="zh-CN"/>
        </w:rPr>
        <w:pict>
          <v:shape id="Picture 71" o:spid="_x0000_s1033" type="#_x0000_t75" style="position:absolute;left:0;text-align:left;margin-left:189pt;margin-top:.1pt;width:57.75pt;height:77.5pt;z-index:-251665920;visibility:visible;mso-position-horizontal-relative:page">
            <v:imagedata r:id="rId26" o:title=""/>
            <w10:wrap anchorx="page"/>
          </v:shape>
        </w:pict>
      </w:r>
      <w:r>
        <w:rPr>
          <w:noProof/>
          <w:lang w:eastAsia="zh-CN"/>
        </w:rPr>
        <w:pict>
          <v:shape id="Picture 70" o:spid="_x0000_s1034" type="#_x0000_t75" style="position:absolute;left:0;text-align:left;margin-left:261pt;margin-top:0;width:117pt;height:88.65pt;z-index:-251666944;visibility:visible;mso-position-horizontal-relative:page">
            <v:imagedata r:id="rId27" o:title=""/>
            <w10:wrap anchorx="page"/>
          </v:shape>
        </w:pict>
      </w:r>
      <w:r w:rsidRPr="00393594">
        <w:rPr>
          <w:noProof/>
          <w:lang w:eastAsia="zh-CN"/>
        </w:rPr>
        <w:pict>
          <v:shape id="Picture 9" o:spid="_x0000_i1035" type="#_x0000_t75" style="width:90pt;height:68.25pt;visibility:visible">
            <v:imagedata r:id="rId28" o:title=""/>
          </v:shape>
        </w:pict>
      </w:r>
    </w:p>
    <w:p w:rsidR="00310B43" w:rsidRDefault="00310B43">
      <w:pPr>
        <w:spacing w:line="200" w:lineRule="exact"/>
      </w:pPr>
    </w:p>
    <w:p w:rsidR="00310B43" w:rsidRDefault="00310B43">
      <w:pPr>
        <w:spacing w:line="200" w:lineRule="exact"/>
      </w:pPr>
    </w:p>
    <w:p w:rsidR="00310B43" w:rsidRDefault="00310B43">
      <w:pPr>
        <w:spacing w:before="18" w:line="280" w:lineRule="exact"/>
        <w:rPr>
          <w:sz w:val="28"/>
          <w:szCs w:val="28"/>
        </w:rPr>
      </w:pPr>
    </w:p>
    <w:p w:rsidR="00310B43" w:rsidRDefault="00310B43" w:rsidP="001C5BBA">
      <w:pPr>
        <w:ind w:left="120"/>
        <w:rPr>
          <w:rFonts w:ascii="Arial" w:eastAsia="Times New Roman" w:hAnsi="Arial"/>
          <w:b/>
          <w:bCs/>
          <w:sz w:val="22"/>
          <w:szCs w:val="22"/>
          <w:lang w:val="fr-FR"/>
        </w:rPr>
      </w:pPr>
      <w:r w:rsidRPr="001C5BBA">
        <w:rPr>
          <w:rFonts w:ascii="Arial" w:hAnsi="Arial" w:cs="Arial"/>
          <w:b/>
          <w:bCs/>
          <w:color w:val="201D1D"/>
          <w:sz w:val="22"/>
          <w:szCs w:val="22"/>
          <w:lang w:val="fr-FR"/>
        </w:rPr>
        <w:t>Remarque : Il est essentiel qu'il n'y ait pas d'huile ou de graisse sur les deux surfaces pour fixer le mandrin.</w:t>
      </w:r>
    </w:p>
    <w:p w:rsidR="00310B43" w:rsidRDefault="00310B43" w:rsidP="007C49BF">
      <w:pPr>
        <w:ind w:left="120"/>
        <w:rPr>
          <w:rFonts w:ascii="Arial" w:eastAsia="Times New Roman" w:hAnsi="Arial"/>
          <w:b/>
          <w:bCs/>
          <w:sz w:val="22"/>
          <w:szCs w:val="22"/>
          <w:lang w:val="fr-FR"/>
        </w:rPr>
      </w:pPr>
      <w:r w:rsidRPr="001C5BBA">
        <w:rPr>
          <w:rFonts w:ascii="Arial" w:hAnsi="Arial" w:cs="Arial"/>
          <w:b/>
          <w:bCs/>
          <w:color w:val="201D1D"/>
          <w:sz w:val="22"/>
          <w:szCs w:val="22"/>
          <w:lang w:val="fr-FR"/>
        </w:rPr>
        <w:t>Remarque : S'assurer que les joues du mandrin soient rétractées avant de frapper le mandrin avec le maillet.</w:t>
      </w:r>
    </w:p>
    <w:p w:rsidR="00310B43" w:rsidRDefault="00310B43" w:rsidP="001C5BBA">
      <w:pPr>
        <w:spacing w:before="91"/>
        <w:rPr>
          <w:rFonts w:ascii="Arial" w:eastAsia="Times New Roman" w:hAnsi="Arial"/>
          <w:b/>
          <w:bCs/>
          <w:sz w:val="22"/>
          <w:szCs w:val="22"/>
          <w:lang w:val="fr-FR"/>
        </w:rPr>
      </w:pPr>
    </w:p>
    <w:p w:rsidR="00310B43" w:rsidRPr="001C5BBA" w:rsidRDefault="00310B43" w:rsidP="001C5BBA">
      <w:pPr>
        <w:pStyle w:val="ListParagraph"/>
        <w:numPr>
          <w:ilvl w:val="0"/>
          <w:numId w:val="22"/>
        </w:numPr>
        <w:spacing w:before="91"/>
        <w:rPr>
          <w:rFonts w:ascii="Arial" w:eastAsia="Times New Roman" w:hAnsi="Arial"/>
          <w:b/>
          <w:bCs/>
          <w:sz w:val="22"/>
          <w:szCs w:val="22"/>
          <w:lang w:val="fr-FR"/>
        </w:rPr>
      </w:pPr>
      <w:r w:rsidRPr="001C5BBA">
        <w:rPr>
          <w:rFonts w:ascii="Arial" w:hAnsi="Arial" w:cs="Arial"/>
          <w:color w:val="201D1D"/>
          <w:sz w:val="21"/>
          <w:szCs w:val="21"/>
          <w:lang w:val="fr-FR"/>
        </w:rPr>
        <w:t>Placer la tête de perçage sur la colonne et l'abaisser autant que possible</w:t>
      </w:r>
      <w:r w:rsidRPr="001C5BBA">
        <w:rPr>
          <w:rFonts w:ascii="Arial" w:eastAsia="Times New Roman" w:hAnsi="Arial"/>
          <w:b/>
          <w:bCs/>
          <w:sz w:val="22"/>
          <w:szCs w:val="22"/>
          <w:lang w:val="fr-FR"/>
        </w:rPr>
        <w:t>.</w:t>
      </w:r>
    </w:p>
    <w:p w:rsidR="00310B43" w:rsidRPr="00ED38E4" w:rsidRDefault="00310B43">
      <w:pPr>
        <w:spacing w:before="9" w:line="160" w:lineRule="exact"/>
        <w:rPr>
          <w:sz w:val="17"/>
          <w:szCs w:val="17"/>
          <w:lang w:val="fr-FR"/>
        </w:rPr>
      </w:pPr>
    </w:p>
    <w:p w:rsidR="00310B43" w:rsidRDefault="00310B43" w:rsidP="001C5BBA">
      <w:pPr>
        <w:ind w:left="120"/>
        <w:jc w:val="center"/>
      </w:pPr>
      <w:r>
        <w:rPr>
          <w:noProof/>
          <w:lang w:eastAsia="zh-CN"/>
        </w:rPr>
        <w:pict>
          <v:shape id="Picture 67" o:spid="_x0000_s1035" type="#_x0000_t75" style="position:absolute;left:0;text-align:left;margin-left:404.55pt;margin-top:581pt;width:1in;height:62.5pt;z-index:-251670016;visibility:visible;mso-position-horizontal-relative:page;mso-position-vertical-relative:page">
            <v:imagedata r:id="rId29" o:title=""/>
            <w10:wrap anchorx="page" anchory="page"/>
          </v:shape>
        </w:pict>
      </w:r>
      <w:r w:rsidRPr="00393594">
        <w:rPr>
          <w:noProof/>
          <w:lang w:eastAsia="zh-CN"/>
        </w:rPr>
        <w:pict>
          <v:shape id="Picture 10" o:spid="_x0000_i1036" type="#_x0000_t75" style="width:108pt;height:80.25pt;visibility:visible">
            <v:imagedata r:id="rId30" o:title=""/>
          </v:shape>
        </w:pict>
      </w:r>
    </w:p>
    <w:p w:rsidR="00310B43" w:rsidRDefault="00310B43">
      <w:pPr>
        <w:spacing w:before="1" w:line="180" w:lineRule="exact"/>
        <w:rPr>
          <w:sz w:val="18"/>
          <w:szCs w:val="18"/>
        </w:rPr>
      </w:pPr>
    </w:p>
    <w:p w:rsidR="00310B43" w:rsidRDefault="00310B43" w:rsidP="001C5BBA">
      <w:pPr>
        <w:ind w:left="120" w:firstLine="240"/>
        <w:rPr>
          <w:rFonts w:ascii="Arial" w:hAnsi="Arial" w:cs="Arial"/>
          <w:color w:val="201D1D"/>
          <w:sz w:val="21"/>
          <w:szCs w:val="21"/>
          <w:lang w:val="fr-FR"/>
        </w:rPr>
      </w:pPr>
      <w:r w:rsidRPr="00ED38E4">
        <w:rPr>
          <w:rFonts w:ascii="Arial" w:hAnsi="Arial" w:cs="Arial"/>
          <w:b/>
          <w:bCs/>
          <w:color w:val="201D1D"/>
          <w:sz w:val="21"/>
          <w:szCs w:val="21"/>
          <w:lang w:val="fr-FR"/>
        </w:rPr>
        <w:t xml:space="preserve">Remarque </w:t>
      </w:r>
      <w:r w:rsidRPr="00ED38E4">
        <w:rPr>
          <w:rFonts w:ascii="Arial" w:hAnsi="Arial" w:cs="Arial"/>
          <w:color w:val="201D1D"/>
          <w:sz w:val="21"/>
          <w:szCs w:val="21"/>
          <w:lang w:val="fr-FR"/>
        </w:rPr>
        <w:t>: Demander de l'aide pour monter la tête de perçage car elle est lourde.</w:t>
      </w:r>
    </w:p>
    <w:p w:rsidR="00310B43" w:rsidRDefault="00310B43" w:rsidP="001C5BBA">
      <w:pPr>
        <w:ind w:left="120"/>
        <w:rPr>
          <w:rFonts w:ascii="Arial" w:hAnsi="Arial" w:cs="Arial"/>
          <w:color w:val="201D1D"/>
          <w:sz w:val="21"/>
          <w:szCs w:val="21"/>
          <w:lang w:val="fr-FR"/>
        </w:rPr>
      </w:pPr>
    </w:p>
    <w:p w:rsidR="00310B43" w:rsidRPr="001C5BBA" w:rsidRDefault="00310B43" w:rsidP="001C5BBA">
      <w:pPr>
        <w:pStyle w:val="ListParagraph"/>
        <w:numPr>
          <w:ilvl w:val="0"/>
          <w:numId w:val="22"/>
        </w:numPr>
        <w:rPr>
          <w:rFonts w:ascii="Arial" w:hAnsi="Arial" w:cs="Arial"/>
          <w:color w:val="201D1D"/>
          <w:sz w:val="21"/>
          <w:szCs w:val="21"/>
          <w:lang w:val="fr-FR"/>
        </w:rPr>
      </w:pPr>
      <w:r w:rsidRPr="001C5BBA">
        <w:rPr>
          <w:rFonts w:ascii="Arial" w:hAnsi="Arial" w:cs="Arial"/>
          <w:color w:val="201D1D"/>
          <w:sz w:val="21"/>
          <w:szCs w:val="21"/>
          <w:lang w:val="fr-FR"/>
        </w:rPr>
        <w:t>Quand la tête est alignée à la base, serrer les deux vis hexagonales qui maintiennent la tête de perceuse en place avec la clé Allen fournie. Ces vis hexagonales se trouvent directement sous l'Ajusteur de tension de la courroie d'entrainement (10) du même côté</w:t>
      </w:r>
      <w:r w:rsidRPr="001C5BBA">
        <w:rPr>
          <w:rFonts w:ascii="Arial" w:eastAsia="Times New Roman" w:hAnsi="Arial"/>
          <w:color w:val="201D1D"/>
          <w:sz w:val="21"/>
          <w:szCs w:val="21"/>
          <w:lang w:val="fr-FR"/>
        </w:rPr>
        <w:t>.</w:t>
      </w:r>
    </w:p>
    <w:p w:rsidR="00310B43" w:rsidRDefault="00310B43">
      <w:pPr>
        <w:spacing w:before="63"/>
        <w:ind w:left="300"/>
      </w:pPr>
      <w:r>
        <w:rPr>
          <w:noProof/>
          <w:lang w:eastAsia="zh-CN"/>
        </w:rPr>
        <w:pict>
          <v:shape id="Picture 73" o:spid="_x0000_s1036" type="#_x0000_t75" style="position:absolute;left:0;text-align:left;margin-left:261pt;margin-top:3.15pt;width:126pt;height:92.8pt;z-index:-251663872;visibility:visible;mso-position-horizontal-relative:page">
            <v:imagedata r:id="rId31" o:title=""/>
            <w10:wrap anchorx="page"/>
          </v:shape>
        </w:pict>
      </w:r>
      <w:r w:rsidRPr="00393594">
        <w:rPr>
          <w:noProof/>
          <w:lang w:eastAsia="zh-CN"/>
        </w:rPr>
        <w:pict>
          <v:shape id="Picture 11" o:spid="_x0000_i1037" type="#_x0000_t75" style="width:117pt;height:87pt;visibility:visible">
            <v:imagedata r:id="rId32" o:title=""/>
          </v:shape>
        </w:pict>
      </w:r>
    </w:p>
    <w:p w:rsidR="00310B43" w:rsidRDefault="00310B43">
      <w:pPr>
        <w:spacing w:before="10" w:line="180" w:lineRule="exact"/>
        <w:rPr>
          <w:sz w:val="18"/>
          <w:szCs w:val="18"/>
        </w:rPr>
      </w:pPr>
    </w:p>
    <w:p w:rsidR="00310B43" w:rsidRDefault="00310B43">
      <w:pPr>
        <w:spacing w:line="200" w:lineRule="exact"/>
      </w:pPr>
    </w:p>
    <w:p w:rsidR="00310B43" w:rsidRPr="001C5BBA" w:rsidRDefault="00310B43" w:rsidP="001C5BBA">
      <w:pPr>
        <w:pStyle w:val="ListParagraph"/>
        <w:numPr>
          <w:ilvl w:val="0"/>
          <w:numId w:val="22"/>
        </w:numPr>
        <w:rPr>
          <w:rFonts w:ascii="Arial" w:eastAsia="Times New Roman" w:hAnsi="Arial"/>
          <w:sz w:val="21"/>
          <w:szCs w:val="21"/>
          <w:lang w:val="fr-FR"/>
        </w:rPr>
      </w:pPr>
      <w:r w:rsidRPr="001C5BBA">
        <w:rPr>
          <w:rFonts w:ascii="Arial" w:hAnsi="Arial" w:cs="Arial"/>
          <w:color w:val="201D1D"/>
          <w:sz w:val="21"/>
          <w:szCs w:val="21"/>
          <w:lang w:val="fr-FR"/>
        </w:rPr>
        <w:t>Visser les trois pièces de la manette de descente (11) dans l'arbre à pignon</w:t>
      </w:r>
      <w:r>
        <w:rPr>
          <w:rFonts w:ascii="Arial" w:hAnsi="Arial" w:cs="Arial"/>
          <w:color w:val="201D1D"/>
          <w:sz w:val="21"/>
          <w:szCs w:val="21"/>
          <w:lang w:val="fr-FR"/>
        </w:rPr>
        <w:t>.</w:t>
      </w:r>
    </w:p>
    <w:p w:rsidR="00310B43" w:rsidRPr="00ED38E4" w:rsidRDefault="00310B43">
      <w:pPr>
        <w:spacing w:before="2" w:line="120" w:lineRule="exact"/>
        <w:rPr>
          <w:sz w:val="13"/>
          <w:szCs w:val="13"/>
          <w:lang w:val="fr-FR"/>
        </w:rPr>
      </w:pPr>
    </w:p>
    <w:p w:rsidR="00310B43" w:rsidRDefault="00310B43" w:rsidP="00ED38E4">
      <w:pPr>
        <w:ind w:left="300"/>
      </w:pPr>
      <w:r>
        <w:rPr>
          <w:noProof/>
          <w:lang w:eastAsia="zh-CN"/>
        </w:rPr>
        <w:pict>
          <v:shape id="Picture 74" o:spid="_x0000_s1037" type="#_x0000_t75" style="position:absolute;left:0;text-align:left;margin-left:234pt;margin-top:0;width:90pt;height:69.7pt;z-index:-251662848;visibility:visible;mso-position-horizontal-relative:page">
            <v:imagedata r:id="rId33" o:title=""/>
            <w10:wrap anchorx="page"/>
          </v:shape>
        </w:pict>
      </w:r>
      <w:r w:rsidRPr="00393594">
        <w:rPr>
          <w:noProof/>
          <w:lang w:eastAsia="zh-CN"/>
        </w:rPr>
        <w:pict>
          <v:shape id="Picture 12" o:spid="_x0000_i1038" type="#_x0000_t75" style="width:99pt;height:69.75pt;visibility:visible">
            <v:imagedata r:id="rId34" o:title=""/>
          </v:shape>
        </w:pict>
      </w:r>
    </w:p>
    <w:p w:rsidR="00310B43" w:rsidRDefault="00310B43" w:rsidP="00ED38E4">
      <w:pPr>
        <w:ind w:left="300"/>
      </w:pPr>
    </w:p>
    <w:p w:rsidR="00310B43" w:rsidRPr="001C5BBA" w:rsidRDefault="00310B43" w:rsidP="001C5BBA">
      <w:pPr>
        <w:pStyle w:val="ListParagraph"/>
        <w:numPr>
          <w:ilvl w:val="0"/>
          <w:numId w:val="22"/>
        </w:numPr>
        <w:rPr>
          <w:rFonts w:ascii="Arial" w:eastAsia="Times New Roman" w:hAnsi="Arial"/>
          <w:sz w:val="21"/>
          <w:szCs w:val="21"/>
          <w:lang w:val="fr-FR"/>
        </w:rPr>
      </w:pPr>
      <w:r>
        <w:rPr>
          <w:noProof/>
          <w:lang w:eastAsia="zh-CN"/>
        </w:rPr>
        <w:pict>
          <v:shape id="Picture 75" o:spid="_x0000_s1038" type="#_x0000_t75" style="position:absolute;left:0;text-align:left;margin-left:99pt;margin-top:48.75pt;width:99pt;height:74.25pt;z-index:-251661824;visibility:visible;mso-position-horizontal-relative:page">
            <v:imagedata r:id="rId35" o:title=""/>
            <w10:wrap anchorx="page"/>
          </v:shape>
        </w:pict>
      </w:r>
      <w:r>
        <w:rPr>
          <w:noProof/>
          <w:lang w:eastAsia="zh-CN"/>
        </w:rPr>
        <w:pict>
          <v:shape id="Picture 76" o:spid="_x0000_s1039" type="#_x0000_t75" style="position:absolute;left:0;text-align:left;margin-left:207pt;margin-top:48.75pt;width:93.05pt;height:70.3pt;z-index:-251660800;visibility:visible;mso-position-horizontal-relative:page">
            <v:imagedata r:id="rId36" o:title=""/>
            <w10:wrap anchorx="page"/>
          </v:shape>
        </w:pict>
      </w:r>
      <w:r>
        <w:rPr>
          <w:noProof/>
          <w:lang w:eastAsia="zh-CN"/>
        </w:rPr>
        <w:pict>
          <v:shape id="Picture 77" o:spid="_x0000_s1040" type="#_x0000_t75" style="position:absolute;left:0;text-align:left;margin-left:306pt;margin-top:48.75pt;width:99pt;height:73.05pt;z-index:-251659776;visibility:visible;mso-position-horizontal-relative:page">
            <v:imagedata r:id="rId37" o:title=""/>
            <w10:wrap anchorx="page"/>
          </v:shape>
        </w:pict>
      </w:r>
      <w:r>
        <w:rPr>
          <w:noProof/>
          <w:lang w:eastAsia="zh-CN"/>
        </w:rPr>
        <w:pict>
          <v:shape id="Picture 78" o:spid="_x0000_s1041" type="#_x0000_t75" style="position:absolute;left:0;text-align:left;margin-left:414pt;margin-top:48.75pt;width:90pt;height:72.4pt;z-index:-251658752;visibility:visible;mso-position-horizontal-relative:page">
            <v:imagedata r:id="rId38" o:title=""/>
            <w10:wrap anchorx="page"/>
          </v:shape>
        </w:pict>
      </w:r>
      <w:r w:rsidRPr="001C5BBA">
        <w:rPr>
          <w:rFonts w:ascii="Arial" w:hAnsi="Arial" w:cs="Arial"/>
          <w:color w:val="201D1D"/>
          <w:sz w:val="21"/>
          <w:szCs w:val="21"/>
          <w:lang w:val="fr-FR"/>
        </w:rPr>
        <w:t xml:space="preserve">Incliner le carter de mandrin (6) pour pouvoir enlever les </w:t>
      </w:r>
      <w:r w:rsidRPr="001C5BBA">
        <w:rPr>
          <w:rFonts w:ascii="Arial" w:hAnsi="Arial" w:cs="Arial"/>
          <w:sz w:val="21"/>
          <w:szCs w:val="21"/>
          <w:lang w:val="fr-FR"/>
        </w:rPr>
        <w:t>vis (x 3)</w:t>
      </w:r>
      <w:r w:rsidRPr="001C5BBA">
        <w:rPr>
          <w:rFonts w:ascii="Arial" w:hAnsi="Arial" w:cs="Arial"/>
          <w:color w:val="FF0000"/>
          <w:sz w:val="21"/>
          <w:szCs w:val="21"/>
          <w:lang w:val="fr-FR"/>
        </w:rPr>
        <w:t xml:space="preserve"> </w:t>
      </w:r>
      <w:r w:rsidRPr="001C5BBA">
        <w:rPr>
          <w:rFonts w:ascii="Arial" w:hAnsi="Arial" w:cs="Arial"/>
          <w:color w:val="201D1D"/>
          <w:sz w:val="21"/>
          <w:szCs w:val="21"/>
          <w:lang w:val="fr-FR"/>
        </w:rPr>
        <w:t>et les écrous (x 1) qui sont préinstallés au carter de mandrin pour sécuriser la visière de carter de mandrin. Installer la visière puis remettre les vis et écrous en position d'origine</w:t>
      </w:r>
      <w:r w:rsidRPr="001C5BBA">
        <w:rPr>
          <w:rFonts w:ascii="Arial" w:eastAsia="Times New Roman" w:hAnsi="Arial"/>
          <w:color w:val="201D1D"/>
          <w:sz w:val="21"/>
          <w:szCs w:val="21"/>
          <w:lang w:val="fr-FR"/>
        </w:rPr>
        <w:t>.</w:t>
      </w:r>
    </w:p>
    <w:p w:rsidR="00310B43" w:rsidRPr="00ED38E4" w:rsidRDefault="00310B43">
      <w:pPr>
        <w:spacing w:before="7" w:line="120" w:lineRule="exact"/>
        <w:rPr>
          <w:sz w:val="12"/>
          <w:szCs w:val="12"/>
          <w:lang w:val="fr-FR"/>
        </w:rPr>
      </w:pPr>
    </w:p>
    <w:p w:rsidR="00310B43" w:rsidRPr="00ED38E4" w:rsidRDefault="00310B43">
      <w:pPr>
        <w:spacing w:line="200" w:lineRule="exact"/>
        <w:rPr>
          <w:lang w:val="fr-FR"/>
        </w:rPr>
      </w:pPr>
    </w:p>
    <w:p w:rsidR="00310B43" w:rsidRPr="00ED38E4" w:rsidRDefault="00310B43">
      <w:pPr>
        <w:spacing w:line="200" w:lineRule="exact"/>
        <w:rPr>
          <w:lang w:val="fr-FR"/>
        </w:rPr>
      </w:pPr>
    </w:p>
    <w:p w:rsidR="00310B43" w:rsidRPr="00ED38E4" w:rsidRDefault="00310B43">
      <w:pPr>
        <w:spacing w:line="200" w:lineRule="exact"/>
        <w:rPr>
          <w:lang w:val="fr-FR"/>
        </w:rPr>
      </w:pPr>
    </w:p>
    <w:p w:rsidR="00310B43" w:rsidRPr="00ED38E4" w:rsidRDefault="00310B43">
      <w:pPr>
        <w:spacing w:line="200" w:lineRule="exact"/>
        <w:rPr>
          <w:lang w:val="fr-FR"/>
        </w:rPr>
      </w:pPr>
    </w:p>
    <w:p w:rsidR="00310B43" w:rsidRPr="00ED38E4" w:rsidRDefault="00310B43">
      <w:pPr>
        <w:spacing w:line="200" w:lineRule="exact"/>
        <w:rPr>
          <w:lang w:val="fr-FR"/>
        </w:rPr>
      </w:pPr>
    </w:p>
    <w:p w:rsidR="00310B43" w:rsidRPr="00ED38E4" w:rsidRDefault="00310B43">
      <w:pPr>
        <w:spacing w:line="200" w:lineRule="exact"/>
        <w:rPr>
          <w:lang w:val="fr-FR"/>
        </w:rPr>
      </w:pPr>
    </w:p>
    <w:p w:rsidR="00310B43" w:rsidRPr="00ED38E4" w:rsidRDefault="00310B43">
      <w:pPr>
        <w:spacing w:line="200" w:lineRule="exact"/>
        <w:rPr>
          <w:lang w:val="fr-FR"/>
        </w:rPr>
      </w:pPr>
    </w:p>
    <w:p w:rsidR="00310B43" w:rsidRDefault="00310B43">
      <w:pPr>
        <w:ind w:left="300"/>
      </w:pPr>
      <w:r>
        <w:rPr>
          <w:noProof/>
          <w:lang w:eastAsia="zh-CN"/>
        </w:rPr>
        <w:pict>
          <v:shape id="Picture 79" o:spid="_x0000_s1042" type="#_x0000_t75" style="position:absolute;left:0;text-align:left;margin-left:207pt;margin-top:0;width:81pt;height:80.45pt;z-index:-251657728;visibility:visible;mso-position-horizontal-relative:page">
            <v:imagedata r:id="rId39" o:title=""/>
            <w10:wrap anchorx="page"/>
          </v:shape>
        </w:pict>
      </w:r>
      <w:r>
        <w:rPr>
          <w:noProof/>
          <w:lang w:eastAsia="zh-CN"/>
        </w:rPr>
        <w:pict>
          <v:shape id="Picture 80" o:spid="_x0000_s1043" type="#_x0000_t75" style="position:absolute;left:0;text-align:left;margin-left:306pt;margin-top:0;width:67.65pt;height:93.6pt;z-index:-251656704;visibility:visible;mso-position-horizontal-relative:page">
            <v:imagedata r:id="rId40" o:title=""/>
            <w10:wrap anchorx="page"/>
          </v:shape>
        </w:pict>
      </w:r>
      <w:r w:rsidRPr="00393594">
        <w:rPr>
          <w:noProof/>
          <w:lang w:eastAsia="zh-CN"/>
        </w:rPr>
        <w:pict>
          <v:shape id="Picture 13" o:spid="_x0000_i1039" type="#_x0000_t75" style="width:99pt;height:72.75pt;visibility:visible">
            <v:imagedata r:id="rId41" o:title=""/>
          </v:shape>
        </w:pict>
      </w:r>
    </w:p>
    <w:p w:rsidR="00310B43" w:rsidRDefault="00310B43">
      <w:pPr>
        <w:spacing w:line="200" w:lineRule="exact"/>
      </w:pPr>
    </w:p>
    <w:p w:rsidR="00310B43" w:rsidRDefault="00310B43">
      <w:pPr>
        <w:spacing w:before="12" w:line="240" w:lineRule="exact"/>
        <w:rPr>
          <w:sz w:val="24"/>
          <w:szCs w:val="24"/>
        </w:rPr>
      </w:pPr>
    </w:p>
    <w:p w:rsidR="00310B43" w:rsidRDefault="00310B43">
      <w:pPr>
        <w:spacing w:before="12" w:line="240" w:lineRule="exact"/>
        <w:rPr>
          <w:sz w:val="24"/>
          <w:szCs w:val="24"/>
        </w:rPr>
      </w:pPr>
    </w:p>
    <w:p w:rsidR="00310B43" w:rsidRPr="001C5BBA" w:rsidRDefault="00310B43" w:rsidP="001C5BBA">
      <w:pPr>
        <w:pStyle w:val="ListParagraph"/>
        <w:numPr>
          <w:ilvl w:val="0"/>
          <w:numId w:val="22"/>
        </w:numPr>
        <w:spacing w:line="310" w:lineRule="auto"/>
        <w:ind w:right="66"/>
        <w:rPr>
          <w:rFonts w:ascii="Arial" w:eastAsia="Times New Roman" w:hAnsi="Arial"/>
          <w:sz w:val="21"/>
          <w:szCs w:val="21"/>
          <w:lang w:val="fr-FR"/>
        </w:rPr>
      </w:pPr>
      <w:r w:rsidRPr="001C5BBA">
        <w:rPr>
          <w:rFonts w:ascii="Arial" w:hAnsi="Arial" w:cs="Arial"/>
          <w:color w:val="201D1D"/>
          <w:sz w:val="21"/>
          <w:szCs w:val="21"/>
          <w:lang w:val="fr-FR"/>
        </w:rPr>
        <w:t>Il est important de sécuriser la perceuse à colonne sur une surface de travail pour éviter qu'elle ne se renverse. Passer les boulons et écrous (non fournis) à travers les trous de la base (15) et correspondant aux trous dans la surface de travail pour fixer la perceuse à colonne.</w:t>
      </w:r>
    </w:p>
    <w:p w:rsidR="00310B43" w:rsidRPr="001C5BBA" w:rsidRDefault="00310B43" w:rsidP="001C5BBA">
      <w:pPr>
        <w:pStyle w:val="ListParagraph"/>
        <w:numPr>
          <w:ilvl w:val="0"/>
          <w:numId w:val="22"/>
        </w:numPr>
        <w:spacing w:line="310" w:lineRule="auto"/>
        <w:ind w:right="66"/>
        <w:rPr>
          <w:rFonts w:ascii="Arial" w:eastAsia="Times New Roman" w:hAnsi="Arial"/>
          <w:sz w:val="21"/>
          <w:szCs w:val="21"/>
          <w:lang w:val="fr-FR"/>
        </w:rPr>
      </w:pPr>
      <w:r w:rsidRPr="001C5BBA">
        <w:rPr>
          <w:rFonts w:ascii="Arial" w:hAnsi="Arial" w:cs="Arial"/>
          <w:b/>
          <w:bCs/>
          <w:color w:val="201D1D"/>
          <w:sz w:val="21"/>
          <w:szCs w:val="21"/>
          <w:lang w:val="fr-FR"/>
        </w:rPr>
        <w:t xml:space="preserve">Remarque </w:t>
      </w:r>
      <w:r w:rsidRPr="001C5BBA">
        <w:rPr>
          <w:rFonts w:ascii="Arial" w:hAnsi="Arial" w:cs="Arial"/>
          <w:color w:val="201D1D"/>
          <w:sz w:val="21"/>
          <w:szCs w:val="21"/>
          <w:lang w:val="fr-FR"/>
        </w:rPr>
        <w:t xml:space="preserve">: Si vous ne sécurisez pas la perceuse à colonne de façon permanente, il est recommandé d'utiliser des attaches pour sécuriser </w:t>
      </w:r>
      <w:r w:rsidRPr="001C5BBA">
        <w:rPr>
          <w:rFonts w:ascii="Arial" w:hAnsi="Arial" w:cs="Arial"/>
          <w:color w:val="201D1D"/>
          <w:position w:val="-1"/>
          <w:sz w:val="21"/>
          <w:szCs w:val="21"/>
          <w:lang w:val="fr-FR"/>
        </w:rPr>
        <w:t>l'outil à la surface de travail, ou de travailler sur des pièces trop petites pour renverser la perceuse</w:t>
      </w:r>
      <w:r w:rsidRPr="001C5BBA">
        <w:rPr>
          <w:rFonts w:ascii="Arial" w:eastAsia="Times New Roman" w:hAnsi="Arial"/>
          <w:color w:val="201D1D"/>
          <w:position w:val="-1"/>
          <w:sz w:val="21"/>
          <w:szCs w:val="21"/>
          <w:lang w:val="fr-FR"/>
        </w:rPr>
        <w:t>.</w:t>
      </w:r>
    </w:p>
    <w:p w:rsidR="00310B43" w:rsidRDefault="00310B43" w:rsidP="00882DB1">
      <w:pPr>
        <w:spacing w:before="33"/>
        <w:rPr>
          <w:rFonts w:ascii="Arial" w:hAnsi="Arial" w:cs="Arial"/>
          <w:b/>
          <w:bCs/>
          <w:color w:val="201D1D"/>
          <w:sz w:val="21"/>
          <w:szCs w:val="21"/>
          <w:lang w:val="fr-FR"/>
        </w:rPr>
      </w:pPr>
    </w:p>
    <w:p w:rsidR="00310B43" w:rsidRPr="00B94951" w:rsidRDefault="00310B43" w:rsidP="00B94951">
      <w:pPr>
        <w:pStyle w:val="ListParagraph"/>
        <w:numPr>
          <w:ilvl w:val="0"/>
          <w:numId w:val="4"/>
        </w:numPr>
        <w:pBdr>
          <w:bottom w:val="single" w:sz="4" w:space="1" w:color="auto"/>
        </w:pBdr>
        <w:spacing w:before="94"/>
        <w:rPr>
          <w:rFonts w:ascii="Arial" w:hAnsi="Arial" w:cs="Arial"/>
          <w:b/>
          <w:bCs/>
          <w:color w:val="FF0000"/>
          <w:sz w:val="21"/>
          <w:szCs w:val="21"/>
          <w:lang w:val="fr-FR"/>
        </w:rPr>
      </w:pPr>
      <w:r w:rsidRPr="00A03A86">
        <w:rPr>
          <w:rFonts w:ascii="Arial" w:hAnsi="Arial" w:cs="Arial"/>
          <w:b/>
          <w:bCs/>
          <w:color w:val="201D1D"/>
          <w:sz w:val="21"/>
          <w:szCs w:val="21"/>
          <w:lang w:val="fr-FR"/>
        </w:rPr>
        <w:t>OPERATION</w:t>
      </w:r>
    </w:p>
    <w:p w:rsidR="00310B43" w:rsidRDefault="00310B43" w:rsidP="00B94951">
      <w:pPr>
        <w:spacing w:before="94"/>
        <w:ind w:left="120"/>
        <w:jc w:val="both"/>
        <w:rPr>
          <w:rFonts w:ascii="Arial" w:hAnsi="Arial" w:cs="Arial"/>
          <w:b/>
          <w:bCs/>
          <w:sz w:val="22"/>
          <w:szCs w:val="22"/>
          <w:lang w:val="fr-FR"/>
        </w:rPr>
      </w:pPr>
    </w:p>
    <w:p w:rsidR="00310B43" w:rsidRDefault="00310B43" w:rsidP="00B94951">
      <w:pPr>
        <w:spacing w:before="94"/>
        <w:ind w:left="284"/>
        <w:jc w:val="both"/>
        <w:rPr>
          <w:rFonts w:ascii="Arial" w:hAnsi="Arial" w:cs="Arial"/>
          <w:b/>
          <w:bCs/>
          <w:sz w:val="22"/>
          <w:szCs w:val="22"/>
          <w:lang w:val="fr-FR"/>
        </w:rPr>
      </w:pPr>
      <w:r w:rsidRPr="0032602B">
        <w:rPr>
          <w:rFonts w:ascii="Arial" w:hAnsi="Arial" w:cs="Arial"/>
          <w:b/>
          <w:bCs/>
          <w:sz w:val="22"/>
          <w:szCs w:val="22"/>
          <w:lang w:val="fr-FR"/>
        </w:rPr>
        <w:t>ATTENTION : il faut avoir une bonne position de travail. L’opérateur doit rester debout devant la machine, face au carter.</w:t>
      </w:r>
    </w:p>
    <w:p w:rsidR="00310B43" w:rsidRDefault="00310B43" w:rsidP="00B94951">
      <w:pPr>
        <w:spacing w:before="94"/>
        <w:ind w:left="284"/>
        <w:jc w:val="both"/>
        <w:rPr>
          <w:rFonts w:ascii="Arial" w:hAnsi="Arial" w:cs="Arial"/>
          <w:b/>
          <w:bCs/>
          <w:sz w:val="22"/>
          <w:szCs w:val="22"/>
          <w:lang w:val="fr-FR"/>
        </w:rPr>
      </w:pPr>
      <w:r>
        <w:rPr>
          <w:rFonts w:ascii="Arial" w:hAnsi="Arial" w:cs="Arial"/>
          <w:b/>
          <w:bCs/>
          <w:sz w:val="22"/>
          <w:szCs w:val="22"/>
          <w:lang w:val="fr-FR"/>
        </w:rPr>
        <w:t xml:space="preserve">S’assurer que la perceuse ait été correctement installée et qu’elle soit sécurisée. </w:t>
      </w:r>
    </w:p>
    <w:p w:rsidR="00310B43" w:rsidRPr="00ED38E4" w:rsidRDefault="00310B43" w:rsidP="00B94951">
      <w:pPr>
        <w:spacing w:before="7" w:line="200" w:lineRule="exact"/>
        <w:jc w:val="both"/>
        <w:rPr>
          <w:lang w:val="fr-FR"/>
        </w:rPr>
      </w:pPr>
    </w:p>
    <w:p w:rsidR="00310B43" w:rsidRPr="006E62C3" w:rsidRDefault="00310B43" w:rsidP="00B94951">
      <w:pPr>
        <w:pStyle w:val="ListParagraph"/>
        <w:numPr>
          <w:ilvl w:val="0"/>
          <w:numId w:val="34"/>
        </w:numPr>
        <w:spacing w:before="93"/>
        <w:jc w:val="both"/>
        <w:rPr>
          <w:rFonts w:ascii="Arial" w:eastAsia="Times New Roman" w:hAnsi="Arial"/>
          <w:sz w:val="21"/>
          <w:szCs w:val="21"/>
          <w:u w:val="single"/>
          <w:lang w:val="fr-FR"/>
        </w:rPr>
      </w:pPr>
      <w:r w:rsidRPr="00B94951">
        <w:rPr>
          <w:rFonts w:ascii="Arial" w:hAnsi="Arial" w:cs="Arial"/>
          <w:b/>
          <w:bCs/>
          <w:color w:val="201D1D"/>
          <w:sz w:val="21"/>
          <w:szCs w:val="21"/>
          <w:u w:val="single"/>
          <w:lang w:val="fr-FR"/>
        </w:rPr>
        <w:t>Fonctionnement du mandrin</w:t>
      </w:r>
    </w:p>
    <w:p w:rsidR="00310B43" w:rsidRPr="00B94951" w:rsidRDefault="00310B43" w:rsidP="006E62C3">
      <w:pPr>
        <w:pStyle w:val="ListParagraph"/>
        <w:spacing w:before="93"/>
        <w:ind w:left="480"/>
        <w:jc w:val="both"/>
        <w:rPr>
          <w:rFonts w:ascii="Arial" w:eastAsia="Times New Roman" w:hAnsi="Arial"/>
          <w:sz w:val="21"/>
          <w:szCs w:val="21"/>
          <w:u w:val="single"/>
          <w:lang w:val="fr-FR"/>
        </w:rPr>
      </w:pPr>
    </w:p>
    <w:p w:rsidR="00310B43" w:rsidRPr="007840CB" w:rsidRDefault="00310B43" w:rsidP="00B94951">
      <w:pPr>
        <w:pStyle w:val="ListParagraph"/>
        <w:spacing w:before="93"/>
        <w:ind w:left="480"/>
        <w:jc w:val="both"/>
        <w:rPr>
          <w:rFonts w:ascii="Arial" w:eastAsia="Times New Roman" w:hAnsi="Arial"/>
          <w:sz w:val="21"/>
          <w:szCs w:val="21"/>
          <w:lang w:val="fr-FR"/>
        </w:rPr>
      </w:pPr>
      <w:r w:rsidRPr="007840CB">
        <w:rPr>
          <w:rFonts w:ascii="Arial" w:hAnsi="Arial" w:cs="Arial"/>
          <w:color w:val="201D1D"/>
          <w:sz w:val="21"/>
          <w:szCs w:val="21"/>
          <w:lang w:val="fr-FR"/>
        </w:rPr>
        <w:t>Le mandrin (7) peut être ouvert ou fermé en utilisant la clé de mandrin fournie. Elle sécurise les forets de diamètre 1,5 à 13mm</w:t>
      </w:r>
      <w:r w:rsidRPr="007840CB">
        <w:rPr>
          <w:rFonts w:ascii="Arial" w:eastAsia="Times New Roman" w:hAnsi="Arial"/>
          <w:color w:val="201D1D"/>
          <w:sz w:val="21"/>
          <w:szCs w:val="21"/>
          <w:lang w:val="fr-FR"/>
        </w:rPr>
        <w:t>.</w:t>
      </w:r>
    </w:p>
    <w:p w:rsidR="00310B43" w:rsidRDefault="00310B43" w:rsidP="00B94951">
      <w:pPr>
        <w:spacing w:before="99"/>
        <w:ind w:left="300" w:firstLine="180"/>
        <w:jc w:val="both"/>
      </w:pPr>
      <w:r>
        <w:rPr>
          <w:noProof/>
          <w:lang w:eastAsia="zh-CN"/>
        </w:rPr>
        <w:pict>
          <v:shape id="Picture 96" o:spid="_x0000_s1044" type="#_x0000_t75" style="position:absolute;left:0;text-align:left;margin-left:225pt;margin-top:4.95pt;width:73.35pt;height:93.6pt;z-index:-251654656;visibility:visible;mso-position-horizontal-relative:page">
            <v:imagedata r:id="rId42" o:title=""/>
            <w10:wrap anchorx="page"/>
          </v:shape>
        </w:pict>
      </w:r>
      <w:r w:rsidRPr="00393594">
        <w:rPr>
          <w:noProof/>
          <w:lang w:eastAsia="zh-CN"/>
        </w:rPr>
        <w:pict>
          <v:shape id="Picture 14" o:spid="_x0000_i1040" type="#_x0000_t75" style="width:113.25pt;height:84.75pt;visibility:visible">
            <v:imagedata r:id="rId43" o:title=""/>
          </v:shape>
        </w:pict>
      </w:r>
    </w:p>
    <w:p w:rsidR="00310B43" w:rsidRDefault="00310B43" w:rsidP="00B94951">
      <w:pPr>
        <w:spacing w:before="3" w:line="100" w:lineRule="exact"/>
        <w:jc w:val="both"/>
        <w:rPr>
          <w:sz w:val="10"/>
          <w:szCs w:val="10"/>
        </w:rPr>
      </w:pPr>
      <w:r>
        <w:rPr>
          <w:sz w:val="10"/>
          <w:szCs w:val="10"/>
        </w:rPr>
        <w:tab/>
      </w:r>
      <w:r>
        <w:rPr>
          <w:sz w:val="10"/>
          <w:szCs w:val="10"/>
        </w:rPr>
        <w:tab/>
      </w:r>
      <w:r>
        <w:rPr>
          <w:sz w:val="10"/>
          <w:szCs w:val="10"/>
        </w:rPr>
        <w:tab/>
      </w:r>
      <w:r>
        <w:rPr>
          <w:sz w:val="10"/>
          <w:szCs w:val="10"/>
        </w:rPr>
        <w:tab/>
      </w:r>
      <w:r>
        <w:rPr>
          <w:sz w:val="10"/>
          <w:szCs w:val="10"/>
        </w:rPr>
        <w:tab/>
      </w:r>
      <w:r>
        <w:rPr>
          <w:sz w:val="10"/>
          <w:szCs w:val="10"/>
        </w:rPr>
        <w:tab/>
      </w:r>
      <w:r>
        <w:rPr>
          <w:sz w:val="10"/>
          <w:szCs w:val="10"/>
        </w:rPr>
        <w:tab/>
      </w:r>
      <w:r>
        <w:rPr>
          <w:sz w:val="10"/>
          <w:szCs w:val="10"/>
        </w:rPr>
        <w:tab/>
      </w:r>
    </w:p>
    <w:p w:rsidR="00310B43" w:rsidRDefault="00310B43" w:rsidP="00B94951">
      <w:pPr>
        <w:spacing w:line="200" w:lineRule="exact"/>
        <w:jc w:val="both"/>
      </w:pPr>
    </w:p>
    <w:p w:rsidR="00310B43" w:rsidRDefault="00310B43" w:rsidP="00B94951">
      <w:pPr>
        <w:spacing w:line="200" w:lineRule="exact"/>
        <w:jc w:val="both"/>
      </w:pPr>
    </w:p>
    <w:p w:rsidR="00310B43" w:rsidRDefault="00310B43" w:rsidP="00B94951">
      <w:pPr>
        <w:spacing w:line="200" w:lineRule="exact"/>
        <w:jc w:val="both"/>
      </w:pPr>
    </w:p>
    <w:p w:rsidR="00310B43" w:rsidRPr="00B94951" w:rsidRDefault="00310B43" w:rsidP="00B94951">
      <w:pPr>
        <w:spacing w:line="315" w:lineRule="auto"/>
        <w:ind w:left="300" w:right="83"/>
        <w:jc w:val="both"/>
        <w:rPr>
          <w:rFonts w:ascii="Arial" w:eastAsia="Times New Roman" w:hAnsi="Arial"/>
          <w:b/>
          <w:bCs/>
          <w:sz w:val="21"/>
          <w:szCs w:val="21"/>
          <w:lang w:val="fr-FR"/>
        </w:rPr>
      </w:pPr>
      <w:r w:rsidRPr="00B94951">
        <w:rPr>
          <w:rFonts w:ascii="Arial" w:hAnsi="Arial" w:cs="Arial"/>
          <w:b/>
          <w:bCs/>
          <w:color w:val="201D1D"/>
          <w:sz w:val="21"/>
          <w:szCs w:val="21"/>
          <w:lang w:val="fr-FR"/>
        </w:rPr>
        <w:t>Remarque : S'assurer que le mandrin est bien s</w:t>
      </w:r>
      <w:r>
        <w:rPr>
          <w:rFonts w:ascii="Arial" w:hAnsi="Arial" w:cs="Arial"/>
          <w:b/>
          <w:bCs/>
          <w:color w:val="201D1D"/>
          <w:sz w:val="21"/>
          <w:szCs w:val="21"/>
          <w:lang w:val="fr-FR"/>
        </w:rPr>
        <w:t xml:space="preserve">erré avant d'essayer de percer, </w:t>
      </w:r>
      <w:r w:rsidRPr="00B94951">
        <w:rPr>
          <w:rFonts w:ascii="Arial" w:hAnsi="Arial" w:cs="Arial"/>
          <w:b/>
          <w:bCs/>
          <w:color w:val="201D1D"/>
          <w:sz w:val="21"/>
          <w:szCs w:val="21"/>
          <w:lang w:val="fr-FR"/>
        </w:rPr>
        <w:t>car sinon cela peut occasionner des dégât</w:t>
      </w:r>
      <w:r>
        <w:rPr>
          <w:rFonts w:ascii="Arial" w:hAnsi="Arial" w:cs="Arial"/>
          <w:b/>
          <w:bCs/>
          <w:color w:val="201D1D"/>
          <w:sz w:val="21"/>
          <w:szCs w:val="21"/>
          <w:lang w:val="fr-FR"/>
        </w:rPr>
        <w:t xml:space="preserve">s permanents au mandrin et peut </w:t>
      </w:r>
      <w:r w:rsidRPr="00B94951">
        <w:rPr>
          <w:rFonts w:ascii="Arial" w:hAnsi="Arial" w:cs="Arial"/>
          <w:b/>
          <w:bCs/>
          <w:color w:val="201D1D"/>
          <w:sz w:val="21"/>
          <w:szCs w:val="21"/>
          <w:lang w:val="fr-FR"/>
        </w:rPr>
        <w:t>invalider la garantie. AVERTISSEMENT : Ne jamais mettre d'accessoire dont la vitesse maximum est inférieure à celle de la machine sans charge.</w:t>
      </w:r>
    </w:p>
    <w:p w:rsidR="00310B43" w:rsidRDefault="00310B43" w:rsidP="00DF2128">
      <w:pPr>
        <w:spacing w:before="21"/>
        <w:ind w:left="120"/>
        <w:rPr>
          <w:rFonts w:ascii="Arial" w:hAnsi="Arial" w:cs="Arial"/>
          <w:b/>
          <w:bCs/>
          <w:color w:val="201D1D"/>
          <w:sz w:val="21"/>
          <w:szCs w:val="21"/>
          <w:lang w:val="fr-FR"/>
        </w:rPr>
      </w:pPr>
    </w:p>
    <w:p w:rsidR="00310B43" w:rsidRPr="00B94951" w:rsidRDefault="00310B43" w:rsidP="00B94951">
      <w:pPr>
        <w:pStyle w:val="ListParagraph"/>
        <w:numPr>
          <w:ilvl w:val="0"/>
          <w:numId w:val="34"/>
        </w:numPr>
        <w:spacing w:before="21"/>
        <w:jc w:val="both"/>
        <w:rPr>
          <w:rFonts w:ascii="Arial" w:eastAsia="Times New Roman" w:hAnsi="Arial"/>
          <w:sz w:val="21"/>
          <w:szCs w:val="21"/>
          <w:u w:val="single"/>
          <w:lang w:val="fr-FR"/>
        </w:rPr>
      </w:pPr>
      <w:r w:rsidRPr="00B94951">
        <w:rPr>
          <w:rFonts w:ascii="Arial" w:hAnsi="Arial" w:cs="Arial"/>
          <w:b/>
          <w:bCs/>
          <w:color w:val="201D1D"/>
          <w:sz w:val="21"/>
          <w:szCs w:val="21"/>
          <w:u w:val="single"/>
          <w:lang w:val="fr-FR"/>
        </w:rPr>
        <w:t>Interrupteur Marche / Arrêt</w:t>
      </w:r>
    </w:p>
    <w:p w:rsidR="00310B43" w:rsidRDefault="00310B43" w:rsidP="00B94951">
      <w:pPr>
        <w:pStyle w:val="ListParagraph"/>
        <w:spacing w:before="21"/>
        <w:ind w:left="480"/>
        <w:jc w:val="both"/>
        <w:rPr>
          <w:rFonts w:ascii="Arial" w:hAnsi="Arial" w:cs="Arial"/>
          <w:b/>
          <w:bCs/>
          <w:color w:val="201D1D"/>
          <w:sz w:val="21"/>
          <w:szCs w:val="21"/>
          <w:lang w:val="fr-FR"/>
        </w:rPr>
      </w:pPr>
    </w:p>
    <w:p w:rsidR="00310B43" w:rsidRPr="002A0E10" w:rsidRDefault="00310B43" w:rsidP="00B94951">
      <w:pPr>
        <w:pStyle w:val="ListParagraph"/>
        <w:spacing w:before="21"/>
        <w:ind w:left="480"/>
        <w:jc w:val="both"/>
        <w:rPr>
          <w:rFonts w:ascii="Arial" w:eastAsia="Times New Roman" w:hAnsi="Arial"/>
          <w:sz w:val="21"/>
          <w:szCs w:val="21"/>
          <w:lang w:val="fr-FR"/>
        </w:rPr>
      </w:pPr>
      <w:r w:rsidRPr="002A0E10">
        <w:rPr>
          <w:rFonts w:ascii="Arial" w:hAnsi="Arial" w:cs="Arial"/>
          <w:color w:val="201D1D"/>
          <w:sz w:val="21"/>
          <w:szCs w:val="21"/>
          <w:lang w:val="fr-FR"/>
        </w:rPr>
        <w:t>Pour démarrer la machine, appuyer sur « I »</w:t>
      </w:r>
      <w:r w:rsidRPr="002A0E10">
        <w:rPr>
          <w:rFonts w:ascii="Arial" w:eastAsia="Times New Roman" w:hAnsi="Arial"/>
          <w:color w:val="201D1D"/>
          <w:spacing w:val="1"/>
          <w:sz w:val="21"/>
          <w:szCs w:val="21"/>
          <w:lang w:val="fr-FR"/>
        </w:rPr>
        <w:t xml:space="preserve"> </w:t>
      </w:r>
      <w:r>
        <w:rPr>
          <w:rFonts w:ascii="Arial" w:eastAsia="Times New Roman" w:hAnsi="Arial"/>
          <w:color w:val="201D1D"/>
          <w:sz w:val="21"/>
          <w:szCs w:val="21"/>
          <w:lang w:val="fr-FR"/>
        </w:rPr>
        <w:t>(Marche)</w:t>
      </w:r>
    </w:p>
    <w:p w:rsidR="00310B43" w:rsidRDefault="00310B43" w:rsidP="00B94951">
      <w:pPr>
        <w:spacing w:before="87"/>
        <w:ind w:left="120" w:firstLine="360"/>
        <w:jc w:val="both"/>
      </w:pPr>
      <w:r w:rsidRPr="00393594">
        <w:rPr>
          <w:noProof/>
          <w:lang w:eastAsia="zh-CN"/>
        </w:rPr>
        <w:pict>
          <v:shape id="Picture 15" o:spid="_x0000_i1041" type="#_x0000_t75" style="width:103.5pt;height:79.5pt;visibility:visible">
            <v:imagedata r:id="rId44" o:title=""/>
          </v:shape>
        </w:pict>
      </w:r>
    </w:p>
    <w:p w:rsidR="00310B43" w:rsidRDefault="00310B43" w:rsidP="00B94951">
      <w:pPr>
        <w:spacing w:before="88"/>
        <w:ind w:left="120"/>
        <w:jc w:val="both"/>
        <w:rPr>
          <w:rFonts w:ascii="Arial" w:eastAsia="Times New Roman" w:hAnsi="Arial"/>
          <w:color w:val="201D1D"/>
          <w:sz w:val="21"/>
          <w:szCs w:val="21"/>
          <w:lang w:val="fr-FR"/>
        </w:rPr>
      </w:pPr>
    </w:p>
    <w:p w:rsidR="00310B43" w:rsidRDefault="00310B43" w:rsidP="00B94951">
      <w:pPr>
        <w:spacing w:before="88"/>
        <w:ind w:left="120" w:firstLine="360"/>
        <w:jc w:val="both"/>
        <w:rPr>
          <w:rFonts w:ascii="Arial" w:eastAsia="Times New Roman" w:hAnsi="Arial"/>
          <w:sz w:val="21"/>
          <w:szCs w:val="21"/>
          <w:lang w:val="fr-FR"/>
        </w:rPr>
      </w:pPr>
      <w:r w:rsidRPr="00DF2128">
        <w:rPr>
          <w:rFonts w:ascii="Arial" w:hAnsi="Arial" w:cs="Arial"/>
          <w:color w:val="201D1D"/>
          <w:sz w:val="21"/>
          <w:szCs w:val="21"/>
          <w:lang w:val="fr-FR"/>
        </w:rPr>
        <w:t>Pour arrêter la machine, appuyer sur « O »</w:t>
      </w:r>
      <w:r>
        <w:rPr>
          <w:rFonts w:ascii="Arial" w:hAnsi="Arial" w:cs="Arial"/>
          <w:color w:val="201D1D"/>
          <w:sz w:val="21"/>
          <w:szCs w:val="21"/>
          <w:lang w:val="fr-FR"/>
        </w:rPr>
        <w:t xml:space="preserve"> (Arrêt)</w:t>
      </w:r>
    </w:p>
    <w:p w:rsidR="00310B43" w:rsidRDefault="00310B43" w:rsidP="00B94951">
      <w:pPr>
        <w:spacing w:before="88"/>
        <w:ind w:left="120" w:firstLine="360"/>
        <w:jc w:val="both"/>
        <w:rPr>
          <w:rFonts w:ascii="Arial" w:eastAsia="Times New Roman" w:hAnsi="Arial"/>
          <w:sz w:val="21"/>
          <w:szCs w:val="21"/>
          <w:lang w:val="fr-FR"/>
        </w:rPr>
      </w:pPr>
      <w:r w:rsidRPr="00393594">
        <w:rPr>
          <w:noProof/>
          <w:lang w:eastAsia="zh-CN"/>
        </w:rPr>
        <w:pict>
          <v:shape id="_x0000_i1042" type="#_x0000_t75" style="width:117pt;height:86.25pt;visibility:visible">
            <v:imagedata r:id="rId45" o:title=""/>
          </v:shape>
        </w:pict>
      </w:r>
    </w:p>
    <w:p w:rsidR="00310B43" w:rsidRDefault="00310B43" w:rsidP="00B94951">
      <w:pPr>
        <w:spacing w:before="88"/>
        <w:jc w:val="both"/>
        <w:rPr>
          <w:rFonts w:ascii="Arial" w:eastAsia="Times New Roman" w:hAnsi="Arial"/>
          <w:sz w:val="21"/>
          <w:szCs w:val="21"/>
          <w:lang w:val="fr-FR"/>
        </w:rPr>
      </w:pPr>
    </w:p>
    <w:p w:rsidR="00310B43" w:rsidRPr="005D78B6" w:rsidRDefault="00310B43" w:rsidP="00B94951">
      <w:pPr>
        <w:spacing w:before="88"/>
        <w:jc w:val="both"/>
        <w:rPr>
          <w:rFonts w:ascii="Arial" w:eastAsia="Times New Roman" w:hAnsi="Arial"/>
          <w:sz w:val="21"/>
          <w:szCs w:val="21"/>
          <w:lang w:val="fr-FR"/>
        </w:rPr>
      </w:pPr>
      <w:r w:rsidRPr="00187ED7">
        <w:rPr>
          <w:rFonts w:ascii="Arial" w:hAnsi="Arial" w:cs="Arial"/>
          <w:b/>
          <w:bCs/>
          <w:color w:val="201D1D"/>
          <w:sz w:val="21"/>
          <w:szCs w:val="21"/>
          <w:lang w:val="fr-FR"/>
        </w:rPr>
        <w:t xml:space="preserve">AVERTISSEMENT : Ne pas faire fonctionner </w:t>
      </w:r>
      <w:r>
        <w:rPr>
          <w:rFonts w:ascii="Arial" w:hAnsi="Arial" w:cs="Arial"/>
          <w:b/>
          <w:bCs/>
          <w:color w:val="201D1D"/>
          <w:sz w:val="21"/>
          <w:szCs w:val="21"/>
          <w:lang w:val="fr-FR"/>
        </w:rPr>
        <w:t xml:space="preserve">cet outil plus de 30 minutes de </w:t>
      </w:r>
      <w:r w:rsidRPr="00187ED7">
        <w:rPr>
          <w:rFonts w:ascii="Arial" w:hAnsi="Arial" w:cs="Arial"/>
          <w:b/>
          <w:bCs/>
          <w:color w:val="201D1D"/>
          <w:sz w:val="21"/>
          <w:szCs w:val="21"/>
          <w:lang w:val="fr-FR"/>
        </w:rPr>
        <w:t>suite, et le laisser refroidir entre les longues opérations.</w:t>
      </w:r>
    </w:p>
    <w:p w:rsidR="00310B43" w:rsidRPr="00DF2128" w:rsidRDefault="00310B43" w:rsidP="00B94951">
      <w:pPr>
        <w:spacing w:before="5" w:line="140" w:lineRule="exact"/>
        <w:jc w:val="both"/>
        <w:rPr>
          <w:sz w:val="14"/>
          <w:szCs w:val="14"/>
          <w:lang w:val="fr-FR"/>
        </w:rPr>
      </w:pPr>
    </w:p>
    <w:p w:rsidR="00310B43" w:rsidRDefault="00310B43" w:rsidP="00B94951">
      <w:pPr>
        <w:ind w:left="120"/>
        <w:jc w:val="both"/>
        <w:rPr>
          <w:rFonts w:ascii="Arial" w:hAnsi="Arial" w:cs="Arial"/>
          <w:b/>
          <w:bCs/>
          <w:color w:val="201D1D"/>
          <w:sz w:val="21"/>
          <w:szCs w:val="21"/>
          <w:lang w:val="fr-FR"/>
        </w:rPr>
      </w:pPr>
    </w:p>
    <w:p w:rsidR="00310B43" w:rsidRDefault="00310B43" w:rsidP="00DF2128">
      <w:pPr>
        <w:ind w:left="120"/>
        <w:rPr>
          <w:rFonts w:ascii="Arial" w:hAnsi="Arial" w:cs="Arial"/>
          <w:b/>
          <w:bCs/>
          <w:color w:val="201D1D"/>
          <w:sz w:val="21"/>
          <w:szCs w:val="21"/>
          <w:lang w:val="fr-FR"/>
        </w:rPr>
      </w:pPr>
    </w:p>
    <w:p w:rsidR="00310B43" w:rsidRDefault="00310B43" w:rsidP="00DF2128">
      <w:pPr>
        <w:ind w:left="120"/>
        <w:rPr>
          <w:rFonts w:ascii="Arial" w:hAnsi="Arial" w:cs="Arial"/>
          <w:b/>
          <w:bCs/>
          <w:color w:val="201D1D"/>
          <w:sz w:val="21"/>
          <w:szCs w:val="21"/>
          <w:lang w:val="fr-FR"/>
        </w:rPr>
      </w:pPr>
    </w:p>
    <w:p w:rsidR="00310B43" w:rsidRDefault="00310B43" w:rsidP="00DF2128">
      <w:pPr>
        <w:ind w:left="120"/>
        <w:rPr>
          <w:rFonts w:ascii="Arial" w:hAnsi="Arial" w:cs="Arial"/>
          <w:b/>
          <w:bCs/>
          <w:color w:val="201D1D"/>
          <w:sz w:val="21"/>
          <w:szCs w:val="21"/>
          <w:lang w:val="fr-FR"/>
        </w:rPr>
      </w:pPr>
    </w:p>
    <w:p w:rsidR="00310B43" w:rsidRDefault="00310B43" w:rsidP="00DF2128">
      <w:pPr>
        <w:ind w:left="120"/>
        <w:rPr>
          <w:rFonts w:ascii="Arial" w:hAnsi="Arial" w:cs="Arial"/>
          <w:b/>
          <w:bCs/>
          <w:color w:val="201D1D"/>
          <w:sz w:val="21"/>
          <w:szCs w:val="21"/>
          <w:lang w:val="fr-FR"/>
        </w:rPr>
      </w:pPr>
    </w:p>
    <w:p w:rsidR="00310B43" w:rsidRPr="005D78B6" w:rsidRDefault="00310B43" w:rsidP="00B94951">
      <w:pPr>
        <w:pStyle w:val="ListParagraph"/>
        <w:numPr>
          <w:ilvl w:val="0"/>
          <w:numId w:val="34"/>
        </w:numPr>
        <w:jc w:val="both"/>
        <w:rPr>
          <w:rFonts w:ascii="Arial" w:eastAsia="Times New Roman" w:hAnsi="Arial"/>
          <w:sz w:val="21"/>
          <w:szCs w:val="21"/>
          <w:u w:val="single"/>
          <w:lang w:val="fr-FR"/>
        </w:rPr>
      </w:pPr>
      <w:r w:rsidRPr="005D78B6">
        <w:rPr>
          <w:rFonts w:ascii="Arial" w:hAnsi="Arial" w:cs="Arial"/>
          <w:b/>
          <w:bCs/>
          <w:color w:val="201D1D"/>
          <w:sz w:val="21"/>
          <w:szCs w:val="21"/>
          <w:u w:val="single"/>
          <w:lang w:val="fr-FR"/>
        </w:rPr>
        <w:t>Manette de descente</w:t>
      </w:r>
    </w:p>
    <w:p w:rsidR="00310B43" w:rsidRPr="00187ED7" w:rsidRDefault="00310B43" w:rsidP="00B94951">
      <w:pPr>
        <w:pStyle w:val="ListParagraph"/>
        <w:numPr>
          <w:ilvl w:val="4"/>
          <w:numId w:val="20"/>
        </w:numPr>
        <w:jc w:val="both"/>
        <w:rPr>
          <w:rFonts w:ascii="Arial" w:eastAsia="Times New Roman" w:hAnsi="Arial"/>
          <w:sz w:val="21"/>
          <w:szCs w:val="21"/>
          <w:lang w:val="fr-FR"/>
        </w:rPr>
      </w:pPr>
      <w:r w:rsidRPr="00187ED7">
        <w:rPr>
          <w:rFonts w:ascii="Arial" w:hAnsi="Arial" w:cs="Arial"/>
          <w:color w:val="201D1D"/>
          <w:sz w:val="21"/>
          <w:szCs w:val="21"/>
          <w:lang w:val="fr-FR"/>
        </w:rPr>
        <w:t>La manette de descente (11) doit toujours être utilisée pour faire e</w:t>
      </w:r>
      <w:r>
        <w:rPr>
          <w:rFonts w:ascii="Arial" w:hAnsi="Arial" w:cs="Arial"/>
          <w:color w:val="201D1D"/>
          <w:sz w:val="21"/>
          <w:szCs w:val="21"/>
          <w:lang w:val="fr-FR"/>
        </w:rPr>
        <w:t>ntrer le foret dans le matériau.</w:t>
      </w:r>
    </w:p>
    <w:p w:rsidR="00310B43" w:rsidRPr="00187ED7" w:rsidRDefault="00310B43" w:rsidP="00B94951">
      <w:pPr>
        <w:pStyle w:val="ListParagraph"/>
        <w:numPr>
          <w:ilvl w:val="4"/>
          <w:numId w:val="20"/>
        </w:numPr>
        <w:jc w:val="both"/>
        <w:rPr>
          <w:rFonts w:ascii="Arial" w:eastAsia="Times New Roman" w:hAnsi="Arial"/>
          <w:sz w:val="21"/>
          <w:szCs w:val="21"/>
          <w:lang w:val="fr-FR"/>
        </w:rPr>
      </w:pPr>
      <w:r w:rsidRPr="00187ED7">
        <w:rPr>
          <w:rFonts w:ascii="Arial" w:hAnsi="Arial" w:cs="Arial"/>
          <w:color w:val="201D1D"/>
          <w:sz w:val="21"/>
          <w:szCs w:val="21"/>
          <w:lang w:val="fr-FR"/>
        </w:rPr>
        <w:t>Tirer la manette vers le bas pour que le mandrin descende vers le plateau.</w:t>
      </w:r>
    </w:p>
    <w:p w:rsidR="00310B43" w:rsidRDefault="00310B43" w:rsidP="00B94951">
      <w:pPr>
        <w:spacing w:before="9" w:line="200" w:lineRule="exact"/>
        <w:jc w:val="both"/>
        <w:rPr>
          <w:lang w:val="fr-FR"/>
        </w:rPr>
      </w:pPr>
    </w:p>
    <w:p w:rsidR="00310B43" w:rsidRPr="00DF2128" w:rsidRDefault="00310B43" w:rsidP="00B94951">
      <w:pPr>
        <w:spacing w:before="9" w:line="200" w:lineRule="exact"/>
        <w:jc w:val="both"/>
        <w:rPr>
          <w:lang w:val="fr-FR"/>
        </w:rPr>
      </w:pPr>
    </w:p>
    <w:p w:rsidR="00310B43" w:rsidRPr="00B94951" w:rsidRDefault="00310B43" w:rsidP="00262E5D">
      <w:pPr>
        <w:pStyle w:val="ListParagraph"/>
        <w:numPr>
          <w:ilvl w:val="0"/>
          <w:numId w:val="34"/>
        </w:numPr>
        <w:jc w:val="both"/>
        <w:rPr>
          <w:rFonts w:ascii="Arial" w:eastAsia="Times New Roman" w:hAnsi="Arial"/>
          <w:sz w:val="21"/>
          <w:szCs w:val="21"/>
          <w:u w:val="single"/>
          <w:lang w:val="fr-FR"/>
        </w:rPr>
      </w:pPr>
      <w:r w:rsidRPr="00B94951">
        <w:rPr>
          <w:rFonts w:ascii="Arial" w:hAnsi="Arial" w:cs="Arial"/>
          <w:b/>
          <w:bCs/>
          <w:color w:val="201D1D"/>
          <w:sz w:val="21"/>
          <w:szCs w:val="21"/>
          <w:u w:val="single"/>
          <w:lang w:val="fr-FR"/>
        </w:rPr>
        <w:t>Contrôle de vitesse</w:t>
      </w:r>
    </w:p>
    <w:p w:rsidR="00310B43" w:rsidRPr="00B94951" w:rsidRDefault="00310B43" w:rsidP="00262E5D">
      <w:pPr>
        <w:spacing w:before="91" w:line="306" w:lineRule="auto"/>
        <w:ind w:left="480" w:right="324"/>
        <w:jc w:val="both"/>
        <w:rPr>
          <w:rFonts w:ascii="Arial" w:eastAsia="Times New Roman" w:hAnsi="Arial"/>
          <w:sz w:val="21"/>
          <w:szCs w:val="21"/>
          <w:lang w:val="fr-FR"/>
        </w:rPr>
      </w:pPr>
      <w:r w:rsidRPr="00B94951">
        <w:rPr>
          <w:rFonts w:ascii="Arial" w:hAnsi="Arial" w:cs="Arial"/>
          <w:color w:val="201D1D"/>
          <w:sz w:val="21"/>
          <w:szCs w:val="21"/>
          <w:lang w:val="fr-FR"/>
        </w:rPr>
        <w:t>Avant l’utilisation, il se peut qu’il faille</w:t>
      </w:r>
      <w:r>
        <w:rPr>
          <w:rFonts w:ascii="Arial" w:hAnsi="Arial" w:cs="Arial"/>
          <w:color w:val="201D1D"/>
          <w:sz w:val="21"/>
          <w:szCs w:val="21"/>
          <w:lang w:val="fr-FR"/>
        </w:rPr>
        <w:t xml:space="preserve"> </w:t>
      </w:r>
      <w:r w:rsidRPr="00B94951">
        <w:rPr>
          <w:rFonts w:ascii="Arial" w:hAnsi="Arial" w:cs="Arial"/>
          <w:color w:val="201D1D"/>
          <w:sz w:val="21"/>
          <w:szCs w:val="21"/>
          <w:lang w:val="fr-FR"/>
        </w:rPr>
        <w:t xml:space="preserve">régler la tension de </w:t>
      </w:r>
      <w:r>
        <w:rPr>
          <w:rFonts w:ascii="Arial" w:hAnsi="Arial" w:cs="Arial"/>
          <w:color w:val="201D1D"/>
          <w:sz w:val="21"/>
          <w:szCs w:val="21"/>
          <w:lang w:val="fr-FR"/>
        </w:rPr>
        <w:t xml:space="preserve">la courroie </w:t>
      </w:r>
      <w:r w:rsidRPr="00B94951">
        <w:rPr>
          <w:rFonts w:ascii="Arial" w:hAnsi="Arial" w:cs="Arial"/>
          <w:color w:val="201D1D"/>
          <w:sz w:val="21"/>
          <w:szCs w:val="21"/>
          <w:lang w:val="fr-FR"/>
        </w:rPr>
        <w:t xml:space="preserve">d'entrainement (10). </w:t>
      </w:r>
    </w:p>
    <w:p w:rsidR="00310B43" w:rsidRDefault="00310B43" w:rsidP="00262E5D">
      <w:pPr>
        <w:spacing w:before="74"/>
        <w:ind w:left="480"/>
        <w:jc w:val="both"/>
        <w:rPr>
          <w:rFonts w:ascii="Arial" w:eastAsia="Times New Roman" w:hAnsi="Arial"/>
          <w:color w:val="201D1D"/>
          <w:sz w:val="21"/>
          <w:szCs w:val="21"/>
          <w:lang w:val="fr-FR"/>
        </w:rPr>
      </w:pPr>
      <w:r w:rsidRPr="00B94951">
        <w:rPr>
          <w:rFonts w:ascii="Arial" w:hAnsi="Arial" w:cs="Arial"/>
          <w:color w:val="201D1D"/>
          <w:sz w:val="21"/>
          <w:szCs w:val="21"/>
          <w:lang w:val="fr-FR"/>
        </w:rPr>
        <w:t>La perceuse comporte 5 vitesses qui sont réglées manuellement. Voir le tableau ci-dessous indiquant les positions de la courroie pour chaque vitesse plus un guide de vitesse approximative pour le type et la taille du foret</w:t>
      </w:r>
      <w:r w:rsidRPr="00B94951">
        <w:rPr>
          <w:rFonts w:ascii="Arial" w:eastAsia="Times New Roman" w:hAnsi="Arial"/>
          <w:color w:val="201D1D"/>
          <w:sz w:val="21"/>
          <w:szCs w:val="21"/>
          <w:lang w:val="fr-FR"/>
        </w:rPr>
        <w:t>.</w:t>
      </w:r>
    </w:p>
    <w:p w:rsidR="00310B43" w:rsidRPr="00171C82" w:rsidRDefault="00310B43" w:rsidP="00262E5D">
      <w:pPr>
        <w:spacing w:before="74"/>
        <w:ind w:left="480"/>
        <w:jc w:val="both"/>
        <w:rPr>
          <w:rFonts w:ascii="Arial" w:eastAsia="Times New Roman" w:hAnsi="Arial"/>
          <w:color w:val="201D1D"/>
          <w:sz w:val="21"/>
          <w:szCs w:val="21"/>
          <w:lang w:val="fr-FR"/>
        </w:rPr>
      </w:pPr>
    </w:p>
    <w:p w:rsidR="00310B43" w:rsidRPr="00DF2128" w:rsidRDefault="00310B43" w:rsidP="00262E5D">
      <w:pPr>
        <w:spacing w:before="9" w:line="120" w:lineRule="exact"/>
        <w:jc w:val="both"/>
        <w:rPr>
          <w:sz w:val="12"/>
          <w:szCs w:val="12"/>
          <w:lang w:val="fr-FR"/>
        </w:rPr>
      </w:pPr>
    </w:p>
    <w:p w:rsidR="00310B43" w:rsidRDefault="00310B43" w:rsidP="00262E5D">
      <w:pPr>
        <w:ind w:left="120"/>
        <w:jc w:val="both"/>
      </w:pPr>
      <w:r w:rsidRPr="00393594">
        <w:rPr>
          <w:noProof/>
          <w:lang w:eastAsia="zh-CN"/>
        </w:rPr>
        <w:pict>
          <v:shape id="_x0000_i1043" type="#_x0000_t75" alt="/Users/lin/Downloads/12.png" style="width:404.25pt;height:295.5pt;visibility:visible">
            <v:imagedata r:id="rId46" o:title=""/>
          </v:shape>
        </w:pict>
      </w:r>
    </w:p>
    <w:p w:rsidR="00310B43" w:rsidRDefault="00310B43" w:rsidP="00262E5D">
      <w:pPr>
        <w:spacing w:before="9" w:line="100" w:lineRule="exact"/>
        <w:jc w:val="both"/>
        <w:rPr>
          <w:sz w:val="10"/>
          <w:szCs w:val="10"/>
        </w:rPr>
      </w:pPr>
    </w:p>
    <w:p w:rsidR="00310B43" w:rsidRDefault="00310B43" w:rsidP="00262E5D">
      <w:pPr>
        <w:spacing w:line="310" w:lineRule="auto"/>
        <w:ind w:left="340" w:right="626" w:hanging="100"/>
        <w:jc w:val="both"/>
        <w:rPr>
          <w:rFonts w:ascii="Arial" w:eastAsia="Times New Roman" w:hAnsi="Arial"/>
          <w:color w:val="201D1D"/>
          <w:sz w:val="21"/>
          <w:szCs w:val="21"/>
          <w:lang w:val="fr-FR"/>
        </w:rPr>
      </w:pPr>
    </w:p>
    <w:p w:rsidR="00310B43" w:rsidRPr="00F431CF" w:rsidRDefault="00310B43" w:rsidP="00262E5D">
      <w:pPr>
        <w:pStyle w:val="ListParagraph"/>
        <w:numPr>
          <w:ilvl w:val="4"/>
          <w:numId w:val="20"/>
        </w:numPr>
        <w:jc w:val="both"/>
        <w:rPr>
          <w:rFonts w:ascii="Arial" w:eastAsia="Times New Roman" w:hAnsi="Arial"/>
          <w:color w:val="201D1D"/>
          <w:sz w:val="21"/>
          <w:szCs w:val="21"/>
          <w:lang w:val="fr-FR"/>
        </w:rPr>
      </w:pPr>
      <w:r w:rsidRPr="00F431CF">
        <w:rPr>
          <w:rFonts w:ascii="Arial" w:eastAsia="Times New Roman" w:hAnsi="Arial"/>
          <w:color w:val="201D1D"/>
          <w:sz w:val="21"/>
          <w:szCs w:val="21"/>
          <w:lang w:val="fr-FR"/>
        </w:rPr>
        <w:t xml:space="preserve">Pour régler la vitesse, veuillez d’abord éteindre la machine. </w:t>
      </w:r>
    </w:p>
    <w:p w:rsidR="00310B43" w:rsidRPr="00F431CF" w:rsidRDefault="00310B43" w:rsidP="00262E5D">
      <w:pPr>
        <w:pStyle w:val="ListParagraph"/>
        <w:numPr>
          <w:ilvl w:val="4"/>
          <w:numId w:val="20"/>
        </w:numPr>
        <w:jc w:val="both"/>
        <w:rPr>
          <w:rFonts w:ascii="Arial" w:eastAsia="Times New Roman" w:hAnsi="Arial"/>
          <w:color w:val="201D1D"/>
          <w:sz w:val="21"/>
          <w:szCs w:val="21"/>
          <w:lang w:val="fr-FR"/>
        </w:rPr>
      </w:pPr>
      <w:r w:rsidRPr="00F431CF">
        <w:rPr>
          <w:rFonts w:ascii="Arial" w:hAnsi="Arial" w:cs="Arial"/>
          <w:color w:val="201D1D"/>
          <w:sz w:val="21"/>
          <w:szCs w:val="21"/>
          <w:lang w:val="fr-FR"/>
        </w:rPr>
        <w:t xml:space="preserve">Retirer la vis cruciforme qui sécurise le capot de poulie (4). Elle est au-dessus de </w:t>
      </w:r>
      <w:r>
        <w:rPr>
          <w:rFonts w:ascii="Arial" w:hAnsi="Arial" w:cs="Arial"/>
          <w:color w:val="201D1D"/>
          <w:sz w:val="21"/>
          <w:szCs w:val="21"/>
          <w:lang w:val="fr-FR"/>
        </w:rPr>
        <w:t xml:space="preserve">  l</w:t>
      </w:r>
      <w:r w:rsidRPr="00F431CF">
        <w:rPr>
          <w:rFonts w:ascii="Arial" w:hAnsi="Arial" w:cs="Arial"/>
          <w:color w:val="201D1D"/>
          <w:sz w:val="21"/>
          <w:szCs w:val="21"/>
          <w:lang w:val="fr-FR"/>
        </w:rPr>
        <w:t>’ajusteur de tension de courroie d'entrainement (10) et permet d'ouvrir le capot de poulie.</w:t>
      </w:r>
    </w:p>
    <w:p w:rsidR="00310B43" w:rsidRDefault="00310B43" w:rsidP="00262E5D">
      <w:pPr>
        <w:jc w:val="both"/>
        <w:rPr>
          <w:rFonts w:ascii="Arial" w:hAnsi="Arial" w:cs="Arial"/>
          <w:color w:val="201D1D"/>
          <w:sz w:val="21"/>
          <w:szCs w:val="21"/>
          <w:lang w:val="fr-FR"/>
        </w:rPr>
      </w:pPr>
    </w:p>
    <w:p w:rsidR="00310B43" w:rsidRDefault="00310B43" w:rsidP="000D36A8">
      <w:pPr>
        <w:jc w:val="center"/>
        <w:rPr>
          <w:rFonts w:ascii="Arial" w:hAnsi="Arial" w:cs="Arial"/>
          <w:color w:val="201D1D"/>
          <w:sz w:val="21"/>
          <w:szCs w:val="21"/>
          <w:lang w:val="fr-FR"/>
        </w:rPr>
      </w:pPr>
      <w:r w:rsidRPr="00393594">
        <w:rPr>
          <w:noProof/>
          <w:lang w:eastAsia="zh-CN"/>
        </w:rPr>
        <w:pict>
          <v:shape id="Picture 26" o:spid="_x0000_i1044" type="#_x0000_t75" style="width:74.25pt;height:96.75pt;visibility:visible">
            <v:imagedata r:id="rId47" o:title=""/>
          </v:shape>
        </w:pict>
      </w:r>
    </w:p>
    <w:p w:rsidR="00310B43" w:rsidRDefault="00310B43" w:rsidP="00262E5D">
      <w:pPr>
        <w:jc w:val="both"/>
        <w:rPr>
          <w:rFonts w:ascii="Arial" w:hAnsi="Arial" w:cs="Arial"/>
          <w:color w:val="201D1D"/>
          <w:sz w:val="21"/>
          <w:szCs w:val="21"/>
          <w:lang w:val="fr-FR"/>
        </w:rPr>
      </w:pPr>
    </w:p>
    <w:p w:rsidR="00310B43" w:rsidRDefault="00310B43" w:rsidP="00262E5D">
      <w:pPr>
        <w:jc w:val="both"/>
        <w:rPr>
          <w:rFonts w:ascii="Arial" w:hAnsi="Arial" w:cs="Arial"/>
          <w:color w:val="201D1D"/>
          <w:sz w:val="21"/>
          <w:szCs w:val="21"/>
          <w:lang w:val="fr-FR"/>
        </w:rPr>
      </w:pPr>
    </w:p>
    <w:p w:rsidR="00310B43" w:rsidRDefault="00310B43" w:rsidP="00262E5D">
      <w:pPr>
        <w:jc w:val="both"/>
        <w:rPr>
          <w:rFonts w:ascii="Arial" w:hAnsi="Arial" w:cs="Arial"/>
          <w:color w:val="201D1D"/>
          <w:sz w:val="21"/>
          <w:szCs w:val="21"/>
          <w:lang w:val="fr-FR"/>
        </w:rPr>
      </w:pPr>
    </w:p>
    <w:p w:rsidR="00310B43" w:rsidRDefault="00310B43" w:rsidP="00262E5D">
      <w:pPr>
        <w:jc w:val="both"/>
        <w:rPr>
          <w:rFonts w:ascii="Arial" w:hAnsi="Arial" w:cs="Arial"/>
          <w:color w:val="201D1D"/>
          <w:sz w:val="21"/>
          <w:szCs w:val="21"/>
          <w:lang w:val="fr-FR"/>
        </w:rPr>
      </w:pPr>
    </w:p>
    <w:p w:rsidR="00310B43" w:rsidRPr="00262E5D" w:rsidRDefault="00310B43" w:rsidP="00262E5D">
      <w:pPr>
        <w:pStyle w:val="ListParagraph"/>
        <w:numPr>
          <w:ilvl w:val="4"/>
          <w:numId w:val="20"/>
        </w:numPr>
        <w:spacing w:before="43"/>
        <w:jc w:val="both"/>
        <w:rPr>
          <w:rFonts w:ascii="Arial" w:eastAsia="Times New Roman" w:hAnsi="Arial"/>
          <w:sz w:val="21"/>
          <w:szCs w:val="21"/>
          <w:lang w:val="fr-FR"/>
        </w:rPr>
      </w:pPr>
      <w:r w:rsidRPr="00262E5D">
        <w:rPr>
          <w:rFonts w:ascii="Arial" w:hAnsi="Arial" w:cs="Arial"/>
          <w:color w:val="201D1D"/>
          <w:sz w:val="21"/>
          <w:szCs w:val="21"/>
          <w:lang w:val="fr-FR"/>
        </w:rPr>
        <w:t>La vitesse est ajustée par la courroie connectant l'axe de poulie (8) et le moteur Poulie (9).</w:t>
      </w:r>
    </w:p>
    <w:p w:rsidR="00310B43" w:rsidRDefault="00310B43" w:rsidP="00262E5D">
      <w:pPr>
        <w:pStyle w:val="ListParagraph"/>
        <w:spacing w:before="43"/>
        <w:ind w:left="644"/>
        <w:jc w:val="both"/>
        <w:rPr>
          <w:rFonts w:ascii="Arial" w:hAnsi="Arial" w:cs="Arial"/>
          <w:color w:val="201D1D"/>
          <w:sz w:val="21"/>
          <w:szCs w:val="21"/>
          <w:lang w:val="fr-FR"/>
        </w:rPr>
      </w:pPr>
    </w:p>
    <w:p w:rsidR="00310B43" w:rsidRDefault="00310B43" w:rsidP="00FE3EDC">
      <w:pPr>
        <w:pStyle w:val="ListParagraph"/>
        <w:spacing w:before="43"/>
        <w:ind w:left="644"/>
        <w:jc w:val="center"/>
        <w:rPr>
          <w:rFonts w:ascii="Arial" w:hAnsi="Arial" w:cs="Arial"/>
          <w:color w:val="201D1D"/>
          <w:sz w:val="21"/>
          <w:szCs w:val="21"/>
          <w:lang w:val="fr-FR"/>
        </w:rPr>
      </w:pPr>
      <w:r w:rsidRPr="00393594">
        <w:rPr>
          <w:noProof/>
          <w:lang w:eastAsia="zh-CN"/>
        </w:rPr>
        <w:pict>
          <v:shape id="Picture 27" o:spid="_x0000_i1045" type="#_x0000_t75" style="width:83.25pt;height:108pt;visibility:visible">
            <v:imagedata r:id="rId48" o:title=""/>
          </v:shape>
        </w:pict>
      </w:r>
    </w:p>
    <w:p w:rsidR="00310B43" w:rsidRDefault="00310B43" w:rsidP="00262E5D">
      <w:pPr>
        <w:pStyle w:val="ListParagraph"/>
        <w:spacing w:before="43"/>
        <w:ind w:left="644"/>
        <w:jc w:val="both"/>
        <w:rPr>
          <w:rFonts w:ascii="Arial" w:hAnsi="Arial" w:cs="Arial"/>
          <w:color w:val="201D1D"/>
          <w:sz w:val="21"/>
          <w:szCs w:val="21"/>
          <w:lang w:val="fr-FR"/>
        </w:rPr>
      </w:pPr>
    </w:p>
    <w:p w:rsidR="00310B43" w:rsidRPr="00262E5D" w:rsidRDefault="00310B43" w:rsidP="00262E5D">
      <w:pPr>
        <w:pStyle w:val="ListParagraph"/>
        <w:spacing w:before="43"/>
        <w:ind w:left="644"/>
        <w:jc w:val="both"/>
        <w:rPr>
          <w:rFonts w:ascii="Arial" w:eastAsia="Times New Roman" w:hAnsi="Arial"/>
          <w:sz w:val="21"/>
          <w:szCs w:val="21"/>
          <w:lang w:val="fr-FR"/>
        </w:rPr>
      </w:pPr>
    </w:p>
    <w:p w:rsidR="00310B43" w:rsidRPr="00262E5D" w:rsidRDefault="00310B43" w:rsidP="00262E5D">
      <w:pPr>
        <w:pStyle w:val="ListParagraph"/>
        <w:numPr>
          <w:ilvl w:val="4"/>
          <w:numId w:val="20"/>
        </w:numPr>
        <w:spacing w:before="43"/>
        <w:jc w:val="both"/>
        <w:rPr>
          <w:rFonts w:ascii="Arial" w:eastAsia="Times New Roman" w:hAnsi="Arial"/>
          <w:sz w:val="21"/>
          <w:szCs w:val="21"/>
          <w:lang w:val="fr-FR"/>
        </w:rPr>
      </w:pPr>
      <w:r w:rsidRPr="00262E5D">
        <w:rPr>
          <w:rFonts w:ascii="Arial" w:hAnsi="Arial" w:cs="Arial"/>
          <w:color w:val="201D1D"/>
          <w:sz w:val="21"/>
          <w:szCs w:val="21"/>
          <w:lang w:val="fr-FR"/>
        </w:rPr>
        <w:t>Pour bouger la courroie, desserrer l'ajusteur de tension de poulie d'entrainement (10) et tirer le moteur (2) vers l'avant de la perceuse</w:t>
      </w:r>
      <w:r>
        <w:rPr>
          <w:rFonts w:ascii="Arial" w:hAnsi="Arial" w:cs="Arial"/>
          <w:color w:val="201D1D"/>
          <w:sz w:val="21"/>
          <w:szCs w:val="21"/>
          <w:lang w:val="fr-FR"/>
        </w:rPr>
        <w:t>.</w:t>
      </w:r>
    </w:p>
    <w:p w:rsidR="00310B43" w:rsidRPr="00262E5D" w:rsidRDefault="00310B43" w:rsidP="00262E5D">
      <w:pPr>
        <w:pStyle w:val="ListParagraph"/>
        <w:spacing w:before="43"/>
        <w:ind w:left="644"/>
        <w:jc w:val="both"/>
        <w:rPr>
          <w:rFonts w:ascii="Arial" w:eastAsia="Times New Roman" w:hAnsi="Arial"/>
          <w:sz w:val="21"/>
          <w:szCs w:val="21"/>
          <w:lang w:val="fr-FR"/>
        </w:rPr>
      </w:pPr>
    </w:p>
    <w:p w:rsidR="00310B43" w:rsidRDefault="00310B43" w:rsidP="00FE3EDC">
      <w:pPr>
        <w:pStyle w:val="ListParagraph"/>
        <w:spacing w:before="43"/>
        <w:ind w:left="644"/>
        <w:jc w:val="center"/>
        <w:rPr>
          <w:rFonts w:ascii="Arial" w:hAnsi="Arial" w:cs="Arial"/>
          <w:color w:val="201D1D"/>
          <w:sz w:val="21"/>
          <w:szCs w:val="21"/>
          <w:lang w:val="fr-FR"/>
        </w:rPr>
      </w:pPr>
      <w:r w:rsidRPr="00393594">
        <w:rPr>
          <w:noProof/>
          <w:lang w:eastAsia="zh-CN"/>
        </w:rPr>
        <w:pict>
          <v:shape id="Picture 28" o:spid="_x0000_i1046" type="#_x0000_t75" style="width:111pt;height:83.25pt;visibility:visible">
            <v:imagedata r:id="rId49" o:title=""/>
          </v:shape>
        </w:pict>
      </w:r>
    </w:p>
    <w:p w:rsidR="00310B43" w:rsidRDefault="00310B43" w:rsidP="00262E5D">
      <w:pPr>
        <w:pStyle w:val="ListParagraph"/>
        <w:spacing w:before="43"/>
        <w:ind w:left="644"/>
        <w:jc w:val="both"/>
        <w:rPr>
          <w:rFonts w:ascii="Arial" w:hAnsi="Arial" w:cs="Arial"/>
          <w:color w:val="201D1D"/>
          <w:sz w:val="21"/>
          <w:szCs w:val="21"/>
          <w:lang w:val="fr-FR"/>
        </w:rPr>
      </w:pPr>
    </w:p>
    <w:p w:rsidR="00310B43" w:rsidRPr="00262E5D" w:rsidRDefault="00310B43" w:rsidP="00262E5D">
      <w:pPr>
        <w:pStyle w:val="ListParagraph"/>
        <w:spacing w:before="43"/>
        <w:ind w:left="644"/>
        <w:jc w:val="both"/>
        <w:rPr>
          <w:rFonts w:ascii="Arial" w:eastAsia="Times New Roman" w:hAnsi="Arial"/>
          <w:sz w:val="21"/>
          <w:szCs w:val="21"/>
          <w:lang w:val="fr-FR"/>
        </w:rPr>
      </w:pPr>
    </w:p>
    <w:p w:rsidR="00310B43" w:rsidRPr="00262E5D" w:rsidRDefault="00310B43" w:rsidP="00262E5D">
      <w:pPr>
        <w:pStyle w:val="ListParagraph"/>
        <w:numPr>
          <w:ilvl w:val="4"/>
          <w:numId w:val="20"/>
        </w:numPr>
        <w:spacing w:before="43"/>
        <w:jc w:val="both"/>
        <w:rPr>
          <w:rFonts w:ascii="Arial" w:eastAsia="Times New Roman" w:hAnsi="Arial"/>
          <w:sz w:val="21"/>
          <w:szCs w:val="21"/>
          <w:lang w:val="fr-FR"/>
        </w:rPr>
      </w:pPr>
      <w:r w:rsidRPr="00262E5D">
        <w:rPr>
          <w:rFonts w:ascii="Arial" w:hAnsi="Arial" w:cs="Arial"/>
          <w:color w:val="201D1D"/>
          <w:sz w:val="21"/>
          <w:szCs w:val="21"/>
          <w:lang w:val="fr-FR"/>
        </w:rPr>
        <w:t>Placer la courroie à l'étage voulu sur les poulies selon le tableau ci-dessus ou le tableau à l'intérieur du capot de poulie</w:t>
      </w:r>
    </w:p>
    <w:p w:rsidR="00310B43" w:rsidRPr="00DF2128" w:rsidRDefault="00310B43" w:rsidP="00262E5D">
      <w:pPr>
        <w:spacing w:before="43"/>
        <w:ind w:left="240"/>
        <w:jc w:val="both"/>
        <w:rPr>
          <w:sz w:val="13"/>
          <w:szCs w:val="13"/>
          <w:lang w:val="fr-FR"/>
        </w:rPr>
      </w:pPr>
    </w:p>
    <w:p w:rsidR="00310B43" w:rsidRPr="00CA1FC3" w:rsidRDefault="00310B43" w:rsidP="00262E5D">
      <w:pPr>
        <w:ind w:left="240"/>
        <w:jc w:val="both"/>
        <w:rPr>
          <w:lang w:val="fr-FR"/>
        </w:rPr>
      </w:pPr>
      <w:r>
        <w:rPr>
          <w:noProof/>
          <w:lang w:eastAsia="zh-CN"/>
        </w:rPr>
        <w:pict>
          <v:shape id="Picture 97" o:spid="_x0000_s1045" type="#_x0000_t75" style="position:absolute;left:0;text-align:left;margin-left:246.75pt;margin-top:.35pt;width:117pt;height:85.65pt;z-index:-251653632;visibility:visible;mso-position-horizontal-relative:page">
            <v:imagedata r:id="rId50" o:title=""/>
            <w10:wrap anchorx="page"/>
          </v:shape>
        </w:pict>
      </w: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Pr="00CA1FC3" w:rsidRDefault="00310B43" w:rsidP="00262E5D">
      <w:pPr>
        <w:ind w:left="240"/>
        <w:jc w:val="both"/>
        <w:rPr>
          <w:lang w:val="fr-FR"/>
        </w:rPr>
      </w:pPr>
    </w:p>
    <w:p w:rsidR="00310B43" w:rsidRDefault="00310B43" w:rsidP="00262E5D">
      <w:pPr>
        <w:spacing w:line="306" w:lineRule="auto"/>
        <w:ind w:left="720" w:right="672"/>
        <w:jc w:val="both"/>
        <w:rPr>
          <w:rFonts w:ascii="Arial" w:hAnsi="Arial" w:cs="Arial"/>
          <w:color w:val="201D1D"/>
          <w:sz w:val="21"/>
          <w:szCs w:val="21"/>
          <w:lang w:val="fr-FR"/>
        </w:rPr>
      </w:pPr>
      <w:r>
        <w:rPr>
          <w:rFonts w:ascii="Arial" w:hAnsi="Arial" w:cs="Arial"/>
          <w:b/>
          <w:bCs/>
          <w:color w:val="201D1D"/>
          <w:sz w:val="21"/>
          <w:szCs w:val="21"/>
          <w:lang w:val="fr-FR"/>
        </w:rPr>
        <w:t>Remarque</w:t>
      </w:r>
      <w:r w:rsidRPr="00DF2128">
        <w:rPr>
          <w:rFonts w:ascii="Arial" w:hAnsi="Arial" w:cs="Arial"/>
          <w:color w:val="201D1D"/>
          <w:sz w:val="21"/>
          <w:szCs w:val="21"/>
          <w:lang w:val="fr-FR"/>
        </w:rPr>
        <w:t>: ne faire fonctionner la perceuse</w:t>
      </w:r>
      <w:r>
        <w:rPr>
          <w:rFonts w:ascii="Arial" w:hAnsi="Arial" w:cs="Arial"/>
          <w:color w:val="201D1D"/>
          <w:sz w:val="21"/>
          <w:szCs w:val="21"/>
          <w:lang w:val="fr-FR"/>
        </w:rPr>
        <w:t xml:space="preserve"> qu'avec la courroie de niveau. </w:t>
      </w:r>
      <w:r w:rsidRPr="00DF2128">
        <w:rPr>
          <w:rFonts w:ascii="Arial" w:hAnsi="Arial" w:cs="Arial"/>
          <w:color w:val="201D1D"/>
          <w:sz w:val="21"/>
          <w:szCs w:val="21"/>
          <w:lang w:val="fr-FR"/>
        </w:rPr>
        <w:t>Faire fonctionner la perceuse avec la courroie inclinée occasionnera de graves dégâts à l'outil et invalidera la garantie.</w:t>
      </w:r>
    </w:p>
    <w:p w:rsidR="00310B43" w:rsidRDefault="00310B43" w:rsidP="00262E5D">
      <w:pPr>
        <w:spacing w:line="306" w:lineRule="auto"/>
        <w:ind w:right="672"/>
        <w:jc w:val="both"/>
        <w:rPr>
          <w:rFonts w:ascii="Arial" w:hAnsi="Arial" w:cs="Arial"/>
          <w:color w:val="201D1D"/>
          <w:sz w:val="21"/>
          <w:szCs w:val="21"/>
          <w:lang w:val="fr-FR"/>
        </w:rPr>
      </w:pPr>
    </w:p>
    <w:p w:rsidR="00310B43" w:rsidRDefault="00310B43" w:rsidP="00262E5D">
      <w:pPr>
        <w:spacing w:line="306" w:lineRule="auto"/>
        <w:ind w:left="720" w:right="672"/>
        <w:jc w:val="both"/>
        <w:rPr>
          <w:rFonts w:ascii="Arial" w:hAnsi="Arial" w:cs="Arial"/>
          <w:color w:val="201D1D"/>
          <w:sz w:val="21"/>
          <w:szCs w:val="21"/>
          <w:lang w:val="fr-FR"/>
        </w:rPr>
      </w:pPr>
      <w:r w:rsidRPr="00262E5D">
        <w:rPr>
          <w:rFonts w:ascii="Arial" w:hAnsi="Arial" w:cs="Arial"/>
          <w:color w:val="201D1D"/>
          <w:sz w:val="21"/>
          <w:szCs w:val="21"/>
          <w:lang w:val="fr-FR"/>
        </w:rPr>
        <w:t>Ecarter le moteur de la perceuse pour tendre la courroie, puis serrer l'ajusteur de tension de courroie d'entrainement, et remettre la vis de sécurisation du capot de poulie.</w:t>
      </w:r>
    </w:p>
    <w:p w:rsidR="00310B43" w:rsidRDefault="00310B43" w:rsidP="00262E5D">
      <w:pPr>
        <w:spacing w:line="306" w:lineRule="auto"/>
        <w:ind w:right="672"/>
        <w:jc w:val="both"/>
        <w:rPr>
          <w:rFonts w:ascii="Arial" w:hAnsi="Arial" w:cs="Arial"/>
          <w:color w:val="201D1D"/>
          <w:sz w:val="21"/>
          <w:szCs w:val="21"/>
          <w:lang w:val="fr-FR"/>
        </w:rPr>
      </w:pPr>
    </w:p>
    <w:p w:rsidR="00310B43" w:rsidRPr="00262E5D" w:rsidRDefault="00310B43" w:rsidP="00262E5D">
      <w:pPr>
        <w:spacing w:line="306" w:lineRule="auto"/>
        <w:ind w:left="720" w:right="672"/>
        <w:jc w:val="both"/>
        <w:rPr>
          <w:rFonts w:ascii="Arial" w:hAnsi="Arial" w:cs="Arial"/>
          <w:color w:val="201D1D"/>
          <w:sz w:val="21"/>
          <w:szCs w:val="21"/>
          <w:lang w:val="fr-FR"/>
        </w:rPr>
      </w:pPr>
      <w:r w:rsidRPr="00262E5D">
        <w:rPr>
          <w:rFonts w:ascii="Arial" w:hAnsi="Arial" w:cs="Arial"/>
          <w:b/>
          <w:bCs/>
          <w:color w:val="201D1D"/>
          <w:sz w:val="21"/>
          <w:szCs w:val="21"/>
          <w:lang w:val="fr-FR"/>
        </w:rPr>
        <w:t>Remarque : Une faible tension fera patiner la courroie et peut bloquer le foret dans le matériau. Une tension trop forte peut entrainer une usure excessive et du bruit. La tension correcte est celle quand le courroie ne glisse plus lors de l'utilisation et donnera une durée de vie prolongée à la courroie. Quand la courroie vieillit et s'étire, il faut la tendre plus</w:t>
      </w:r>
      <w:r>
        <w:rPr>
          <w:rFonts w:ascii="Arial" w:hAnsi="Arial" w:cs="Arial"/>
          <w:b/>
          <w:bCs/>
          <w:color w:val="201D1D"/>
          <w:sz w:val="21"/>
          <w:szCs w:val="21"/>
          <w:lang w:val="fr-FR"/>
        </w:rPr>
        <w:t xml:space="preserve">. Eventuellement, il faut </w:t>
      </w:r>
      <w:r w:rsidRPr="00262E5D">
        <w:rPr>
          <w:rFonts w:ascii="Arial" w:hAnsi="Arial" w:cs="Arial"/>
          <w:b/>
          <w:bCs/>
          <w:color w:val="201D1D"/>
          <w:sz w:val="21"/>
          <w:szCs w:val="21"/>
          <w:lang w:val="fr-FR"/>
        </w:rPr>
        <w:t>remplacer la courroie.</w:t>
      </w:r>
    </w:p>
    <w:p w:rsidR="00310B43" w:rsidRDefault="00310B43" w:rsidP="00116BF7">
      <w:pPr>
        <w:pStyle w:val="ListParagraph"/>
        <w:spacing w:line="310" w:lineRule="auto"/>
        <w:ind w:right="83"/>
        <w:rPr>
          <w:rFonts w:ascii="Arial" w:hAnsi="Arial" w:cs="Arial"/>
          <w:b/>
          <w:bCs/>
          <w:color w:val="201D1D"/>
          <w:sz w:val="21"/>
          <w:szCs w:val="21"/>
          <w:lang w:val="fr-FR"/>
        </w:rPr>
      </w:pPr>
      <w:r w:rsidRPr="00116BF7">
        <w:rPr>
          <w:rFonts w:ascii="Arial" w:hAnsi="Arial" w:cs="Arial"/>
          <w:b/>
          <w:bCs/>
          <w:color w:val="201D1D"/>
          <w:sz w:val="21"/>
          <w:szCs w:val="21"/>
          <w:lang w:val="fr-FR"/>
        </w:rPr>
        <w:t>Remarque : Le capot de poulie a un dispositif de sécurité qui empêche l'outil de fonctionner si le capot n'est pas fermé, on peut le voir à l'intérieur du capot. Si l'outil ne fonctionne pas, s'assurer que le capot de poulie est bien fermé.</w:t>
      </w:r>
    </w:p>
    <w:p w:rsidR="00310B43" w:rsidRPr="00116BF7" w:rsidRDefault="00310B43" w:rsidP="00116BF7">
      <w:pPr>
        <w:pStyle w:val="ListParagraph"/>
        <w:spacing w:line="310" w:lineRule="auto"/>
        <w:ind w:right="83"/>
        <w:rPr>
          <w:rFonts w:ascii="Arial" w:eastAsia="Times New Roman" w:hAnsi="Arial"/>
          <w:b/>
          <w:bCs/>
          <w:sz w:val="21"/>
          <w:szCs w:val="21"/>
          <w:lang w:val="fr-FR"/>
        </w:rPr>
      </w:pPr>
    </w:p>
    <w:p w:rsidR="00310B43" w:rsidRPr="00DF2128" w:rsidRDefault="00310B43" w:rsidP="00DF2128">
      <w:pPr>
        <w:spacing w:before="3" w:line="140" w:lineRule="exact"/>
        <w:rPr>
          <w:sz w:val="14"/>
          <w:szCs w:val="14"/>
          <w:lang w:val="fr-FR"/>
        </w:rPr>
      </w:pPr>
    </w:p>
    <w:p w:rsidR="00310B43" w:rsidRPr="00262E5D" w:rsidRDefault="00310B43" w:rsidP="00262E5D">
      <w:pPr>
        <w:pStyle w:val="ListParagraph"/>
        <w:numPr>
          <w:ilvl w:val="0"/>
          <w:numId w:val="34"/>
        </w:numPr>
        <w:jc w:val="both"/>
        <w:rPr>
          <w:rFonts w:ascii="Arial" w:eastAsia="Times New Roman" w:hAnsi="Arial"/>
          <w:sz w:val="21"/>
          <w:szCs w:val="21"/>
          <w:u w:val="single"/>
          <w:lang w:val="fr-FR"/>
        </w:rPr>
      </w:pPr>
      <w:r w:rsidRPr="00262E5D">
        <w:rPr>
          <w:rFonts w:ascii="Arial" w:hAnsi="Arial" w:cs="Arial"/>
          <w:b/>
          <w:bCs/>
          <w:color w:val="201D1D"/>
          <w:sz w:val="21"/>
          <w:szCs w:val="21"/>
          <w:u w:val="single"/>
          <w:lang w:val="fr-FR"/>
        </w:rPr>
        <w:t>Plateau</w:t>
      </w:r>
    </w:p>
    <w:p w:rsidR="00310B43" w:rsidRDefault="00310B43" w:rsidP="00262E5D">
      <w:pPr>
        <w:spacing w:before="86" w:line="310" w:lineRule="auto"/>
        <w:ind w:left="480" w:right="84"/>
        <w:jc w:val="both"/>
        <w:rPr>
          <w:rFonts w:ascii="Arial" w:hAnsi="Arial" w:cs="Arial"/>
          <w:color w:val="201D1D"/>
          <w:sz w:val="21"/>
          <w:szCs w:val="21"/>
          <w:lang w:val="fr-FR"/>
        </w:rPr>
      </w:pPr>
      <w:r w:rsidRPr="00DF2128">
        <w:rPr>
          <w:rFonts w:ascii="Arial" w:hAnsi="Arial" w:cs="Arial"/>
          <w:color w:val="201D1D"/>
          <w:sz w:val="21"/>
          <w:szCs w:val="21"/>
          <w:lang w:val="fr-FR"/>
        </w:rPr>
        <w:t>Le plateau peut être réglé en hauteur, en rotation et en angle. Il a 2 fentes pour fixer un étau (non fourni) sur le plateau, et un trou central permettant au foret de passer à travers le matériau percé sans endommager la surface du plateau.</w:t>
      </w:r>
    </w:p>
    <w:p w:rsidR="00310B43" w:rsidRDefault="00310B43" w:rsidP="00165F7E">
      <w:pPr>
        <w:spacing w:before="86" w:line="310" w:lineRule="auto"/>
        <w:ind w:left="480" w:right="84"/>
        <w:rPr>
          <w:rFonts w:ascii="Arial" w:hAnsi="Arial" w:cs="Arial"/>
          <w:color w:val="201D1D"/>
          <w:sz w:val="21"/>
          <w:szCs w:val="21"/>
          <w:lang w:val="fr-FR"/>
        </w:rPr>
      </w:pPr>
      <w:r>
        <w:rPr>
          <w:noProof/>
          <w:lang w:eastAsia="zh-CN"/>
        </w:rPr>
        <w:pict>
          <v:shape id="Picture 43" o:spid="_x0000_s1046" type="#_x0000_t75" style="position:absolute;left:0;text-align:left;margin-left:193.45pt;margin-top:231.1pt;width:131.25pt;height:91.35pt;z-index:-251649536;visibility:visible;mso-position-horizontal-relative:page;mso-position-vertical-relative:page">
            <v:imagedata r:id="rId51" o:title=""/>
            <w10:wrap anchorx="page" anchory="page"/>
          </v:shape>
        </w:pict>
      </w:r>
    </w:p>
    <w:p w:rsidR="00310B43" w:rsidRDefault="00310B43" w:rsidP="00165F7E">
      <w:pPr>
        <w:spacing w:before="86" w:line="310" w:lineRule="auto"/>
        <w:ind w:left="480" w:right="84"/>
        <w:rPr>
          <w:rFonts w:ascii="Arial" w:hAnsi="Arial" w:cs="Arial"/>
          <w:color w:val="201D1D"/>
          <w:sz w:val="21"/>
          <w:szCs w:val="21"/>
          <w:lang w:val="fr-FR"/>
        </w:rPr>
      </w:pPr>
    </w:p>
    <w:p w:rsidR="00310B43" w:rsidRDefault="00310B43" w:rsidP="00165F7E">
      <w:pPr>
        <w:spacing w:before="86" w:line="310" w:lineRule="auto"/>
        <w:ind w:left="480" w:right="84"/>
        <w:rPr>
          <w:rFonts w:ascii="Arial" w:hAnsi="Arial" w:cs="Arial"/>
          <w:color w:val="201D1D"/>
          <w:sz w:val="21"/>
          <w:szCs w:val="21"/>
          <w:lang w:val="fr-FR"/>
        </w:rPr>
      </w:pPr>
    </w:p>
    <w:p w:rsidR="00310B43" w:rsidRDefault="00310B43" w:rsidP="00165F7E">
      <w:pPr>
        <w:spacing w:before="86" w:line="310" w:lineRule="auto"/>
        <w:ind w:left="480" w:right="84"/>
        <w:rPr>
          <w:rFonts w:ascii="Arial" w:hAnsi="Arial" w:cs="Arial"/>
          <w:color w:val="201D1D"/>
          <w:sz w:val="21"/>
          <w:szCs w:val="21"/>
          <w:lang w:val="fr-FR"/>
        </w:rPr>
      </w:pPr>
    </w:p>
    <w:p w:rsidR="00310B43" w:rsidRDefault="00310B43" w:rsidP="00165F7E">
      <w:pPr>
        <w:spacing w:before="86" w:line="310" w:lineRule="auto"/>
        <w:ind w:left="480" w:right="84"/>
        <w:rPr>
          <w:rFonts w:ascii="Arial" w:eastAsia="Times New Roman" w:hAnsi="Arial"/>
          <w:sz w:val="21"/>
          <w:szCs w:val="21"/>
          <w:lang w:val="fr-FR"/>
        </w:rPr>
      </w:pPr>
    </w:p>
    <w:p w:rsidR="00310B43" w:rsidRPr="00DF2128" w:rsidRDefault="00310B43" w:rsidP="00262E5D">
      <w:pPr>
        <w:spacing w:before="86" w:line="310" w:lineRule="auto"/>
        <w:ind w:right="84"/>
        <w:rPr>
          <w:rFonts w:ascii="Arial" w:eastAsia="Times New Roman" w:hAnsi="Arial"/>
          <w:sz w:val="21"/>
          <w:szCs w:val="21"/>
          <w:lang w:val="fr-FR"/>
        </w:rPr>
      </w:pPr>
    </w:p>
    <w:p w:rsidR="00310B43" w:rsidRPr="00DF2128" w:rsidRDefault="00310B43" w:rsidP="00DF2128">
      <w:pPr>
        <w:spacing w:before="1" w:line="140" w:lineRule="exact"/>
        <w:rPr>
          <w:sz w:val="14"/>
          <w:szCs w:val="14"/>
          <w:lang w:val="fr-FR"/>
        </w:rPr>
      </w:pPr>
    </w:p>
    <w:p w:rsidR="00310B43" w:rsidRPr="00262E5D" w:rsidRDefault="00310B43" w:rsidP="00262E5D">
      <w:pPr>
        <w:pStyle w:val="ListParagraph"/>
        <w:numPr>
          <w:ilvl w:val="0"/>
          <w:numId w:val="34"/>
        </w:numPr>
        <w:rPr>
          <w:rFonts w:ascii="Arial" w:eastAsia="Times New Roman" w:hAnsi="Arial"/>
          <w:sz w:val="21"/>
          <w:szCs w:val="21"/>
          <w:u w:val="single"/>
        </w:rPr>
      </w:pPr>
      <w:r w:rsidRPr="00262E5D">
        <w:rPr>
          <w:rFonts w:ascii="Arial" w:hAnsi="Arial" w:cs="Arial"/>
          <w:b/>
          <w:bCs/>
          <w:color w:val="201D1D"/>
          <w:sz w:val="21"/>
          <w:szCs w:val="21"/>
          <w:u w:val="single"/>
          <w:lang w:val="fr-FR"/>
        </w:rPr>
        <w:t>Réglage</w:t>
      </w:r>
      <w:r w:rsidRPr="00262E5D">
        <w:rPr>
          <w:rFonts w:ascii="Arial" w:hAnsi="Arial" w:cs="Arial"/>
          <w:b/>
          <w:bCs/>
          <w:color w:val="201D1D"/>
          <w:sz w:val="21"/>
          <w:szCs w:val="21"/>
          <w:u w:val="single"/>
        </w:rPr>
        <w:t xml:space="preserve"> de la position</w:t>
      </w:r>
    </w:p>
    <w:p w:rsidR="00310B43" w:rsidRPr="00262E5D" w:rsidRDefault="00310B43" w:rsidP="00262E5D">
      <w:pPr>
        <w:pStyle w:val="ListParagraph"/>
        <w:ind w:left="480"/>
        <w:rPr>
          <w:rFonts w:ascii="Arial" w:eastAsia="Times New Roman" w:hAnsi="Arial"/>
          <w:sz w:val="21"/>
          <w:szCs w:val="21"/>
        </w:rPr>
      </w:pPr>
    </w:p>
    <w:p w:rsidR="00310B43" w:rsidRPr="00647601" w:rsidRDefault="00310B43" w:rsidP="00647601">
      <w:pPr>
        <w:pStyle w:val="ListParagraph"/>
        <w:numPr>
          <w:ilvl w:val="4"/>
          <w:numId w:val="20"/>
        </w:numPr>
        <w:spacing w:before="86"/>
        <w:rPr>
          <w:rFonts w:ascii="Arial" w:eastAsia="Times New Roman" w:hAnsi="Arial"/>
          <w:sz w:val="21"/>
          <w:szCs w:val="21"/>
          <w:lang w:val="fr-FR"/>
        </w:rPr>
      </w:pPr>
      <w:r w:rsidRPr="00647601">
        <w:rPr>
          <w:rFonts w:ascii="Arial" w:hAnsi="Arial" w:cs="Arial"/>
          <w:color w:val="201D1D"/>
          <w:sz w:val="21"/>
          <w:szCs w:val="21"/>
          <w:lang w:val="fr-FR"/>
        </w:rPr>
        <w:t xml:space="preserve">Desserrer la manette de verrouillage de montée / descente </w:t>
      </w:r>
      <w:r w:rsidRPr="00647601">
        <w:rPr>
          <w:rFonts w:ascii="Arial" w:eastAsia="Times New Roman" w:hAnsi="Arial"/>
          <w:color w:val="201D1D"/>
          <w:sz w:val="21"/>
          <w:szCs w:val="21"/>
          <w:lang w:val="fr-FR"/>
        </w:rPr>
        <w:t>(1</w:t>
      </w:r>
      <w:r w:rsidRPr="00647601">
        <w:rPr>
          <w:rFonts w:ascii="Arial" w:eastAsia="Times New Roman" w:hAnsi="Arial"/>
          <w:color w:val="201D1D"/>
          <w:spacing w:val="1"/>
          <w:sz w:val="21"/>
          <w:szCs w:val="21"/>
          <w:lang w:val="fr-FR"/>
        </w:rPr>
        <w:t>2</w:t>
      </w:r>
      <w:r w:rsidRPr="00647601">
        <w:rPr>
          <w:rFonts w:ascii="Arial" w:eastAsia="Times New Roman" w:hAnsi="Arial"/>
          <w:color w:val="201D1D"/>
          <w:sz w:val="21"/>
          <w:szCs w:val="21"/>
          <w:lang w:val="fr-FR"/>
        </w:rPr>
        <w:t>)</w:t>
      </w:r>
    </w:p>
    <w:p w:rsidR="00310B43" w:rsidRDefault="00310B43" w:rsidP="00647601">
      <w:pPr>
        <w:pStyle w:val="ListParagraph"/>
        <w:spacing w:before="86"/>
        <w:ind w:left="786"/>
        <w:rPr>
          <w:rFonts w:ascii="Arial" w:hAnsi="Arial" w:cs="Arial"/>
          <w:color w:val="201D1D"/>
          <w:sz w:val="21"/>
          <w:szCs w:val="21"/>
          <w:lang w:val="fr-FR"/>
        </w:rPr>
      </w:pPr>
      <w:r>
        <w:rPr>
          <w:noProof/>
          <w:lang w:eastAsia="zh-CN"/>
        </w:rPr>
        <w:pict>
          <v:shape id="Picture 98" o:spid="_x0000_s1047" type="#_x0000_t75" style="position:absolute;left:0;text-align:left;margin-left:267.75pt;margin-top:7.2pt;width:90pt;height:67.85pt;z-index:-251652608;visibility:visible;mso-position-horizontal-relative:page">
            <v:imagedata r:id="rId52" o:title=""/>
            <w10:wrap anchorx="page"/>
          </v:shape>
        </w:pict>
      </w:r>
    </w:p>
    <w:p w:rsidR="00310B43" w:rsidRDefault="00310B43" w:rsidP="00647601">
      <w:pPr>
        <w:pStyle w:val="ListParagraph"/>
        <w:spacing w:before="86"/>
        <w:ind w:left="786"/>
        <w:rPr>
          <w:rFonts w:ascii="Arial" w:hAnsi="Arial" w:cs="Arial"/>
          <w:color w:val="201D1D"/>
          <w:sz w:val="21"/>
          <w:szCs w:val="21"/>
          <w:lang w:val="fr-FR"/>
        </w:rPr>
      </w:pPr>
    </w:p>
    <w:p w:rsidR="00310B43" w:rsidRDefault="00310B43" w:rsidP="00647601">
      <w:pPr>
        <w:pStyle w:val="ListParagraph"/>
        <w:spacing w:before="86"/>
        <w:ind w:left="786"/>
        <w:rPr>
          <w:rFonts w:ascii="Arial" w:hAnsi="Arial" w:cs="Arial"/>
          <w:color w:val="201D1D"/>
          <w:sz w:val="21"/>
          <w:szCs w:val="21"/>
          <w:lang w:val="fr-FR"/>
        </w:rPr>
      </w:pPr>
    </w:p>
    <w:p w:rsidR="00310B43" w:rsidRDefault="00310B43" w:rsidP="00647601">
      <w:pPr>
        <w:pStyle w:val="ListParagraph"/>
        <w:spacing w:before="86"/>
        <w:ind w:left="786"/>
        <w:rPr>
          <w:rFonts w:ascii="Arial" w:hAnsi="Arial" w:cs="Arial"/>
          <w:color w:val="201D1D"/>
          <w:sz w:val="21"/>
          <w:szCs w:val="21"/>
          <w:lang w:val="fr-FR"/>
        </w:rPr>
      </w:pPr>
    </w:p>
    <w:p w:rsidR="00310B43" w:rsidRDefault="00310B43" w:rsidP="00647601">
      <w:pPr>
        <w:pStyle w:val="ListParagraph"/>
        <w:spacing w:before="86"/>
        <w:ind w:left="786"/>
        <w:rPr>
          <w:rFonts w:ascii="Arial" w:hAnsi="Arial" w:cs="Arial"/>
          <w:color w:val="201D1D"/>
          <w:sz w:val="21"/>
          <w:szCs w:val="21"/>
          <w:lang w:val="fr-FR"/>
        </w:rPr>
      </w:pPr>
    </w:p>
    <w:p w:rsidR="00310B43" w:rsidRDefault="00310B43" w:rsidP="00647601">
      <w:pPr>
        <w:pStyle w:val="ListParagraph"/>
        <w:spacing w:before="86"/>
        <w:ind w:left="786"/>
        <w:rPr>
          <w:rFonts w:ascii="Arial" w:hAnsi="Arial" w:cs="Arial"/>
          <w:color w:val="201D1D"/>
          <w:sz w:val="21"/>
          <w:szCs w:val="21"/>
          <w:lang w:val="fr-FR"/>
        </w:rPr>
      </w:pPr>
    </w:p>
    <w:p w:rsidR="00310B43" w:rsidRDefault="00310B43" w:rsidP="00647601">
      <w:pPr>
        <w:pStyle w:val="ListParagraph"/>
        <w:spacing w:before="86"/>
        <w:ind w:left="786"/>
        <w:rPr>
          <w:rFonts w:ascii="Arial" w:hAnsi="Arial" w:cs="Arial"/>
          <w:color w:val="201D1D"/>
          <w:sz w:val="21"/>
          <w:szCs w:val="21"/>
          <w:lang w:val="fr-FR"/>
        </w:rPr>
      </w:pPr>
    </w:p>
    <w:p w:rsidR="00310B43" w:rsidRPr="00647601" w:rsidRDefault="00310B43" w:rsidP="00647601">
      <w:pPr>
        <w:pStyle w:val="ListParagraph"/>
        <w:spacing w:before="86"/>
        <w:ind w:left="786"/>
        <w:rPr>
          <w:rFonts w:ascii="Arial" w:eastAsia="Times New Roman" w:hAnsi="Arial"/>
          <w:sz w:val="21"/>
          <w:szCs w:val="21"/>
          <w:lang w:val="fr-FR"/>
        </w:rPr>
      </w:pPr>
    </w:p>
    <w:p w:rsidR="00310B43" w:rsidRPr="00262E5D" w:rsidRDefault="00310B43" w:rsidP="00262E5D">
      <w:pPr>
        <w:pStyle w:val="ListParagraph"/>
        <w:numPr>
          <w:ilvl w:val="4"/>
          <w:numId w:val="20"/>
        </w:numPr>
        <w:spacing w:before="86"/>
        <w:rPr>
          <w:rFonts w:ascii="Arial" w:eastAsia="Times New Roman" w:hAnsi="Arial"/>
          <w:sz w:val="21"/>
          <w:szCs w:val="21"/>
          <w:lang w:val="fr-FR"/>
        </w:rPr>
      </w:pPr>
      <w:r w:rsidRPr="00647601">
        <w:rPr>
          <w:rFonts w:ascii="Arial" w:hAnsi="Arial" w:cs="Arial"/>
          <w:color w:val="201D1D"/>
          <w:sz w:val="21"/>
          <w:szCs w:val="21"/>
          <w:lang w:val="fr-FR"/>
        </w:rPr>
        <w:t>Déplacer le plateau en hauteur et en angle pour le perçage requis dans le matériau à percer.</w:t>
      </w:r>
    </w:p>
    <w:p w:rsidR="00310B43" w:rsidRDefault="00310B43" w:rsidP="00647601">
      <w:pPr>
        <w:pStyle w:val="ListParagraph"/>
        <w:spacing w:before="86"/>
        <w:ind w:left="786"/>
        <w:rPr>
          <w:rFonts w:ascii="Arial" w:hAnsi="Arial" w:cs="Arial"/>
          <w:color w:val="201D1D"/>
          <w:sz w:val="21"/>
          <w:szCs w:val="21"/>
          <w:lang w:val="fr-FR"/>
        </w:rPr>
      </w:pPr>
    </w:p>
    <w:p w:rsidR="00310B43" w:rsidRDefault="00310B43" w:rsidP="00262E5D">
      <w:pPr>
        <w:pStyle w:val="ListParagraph"/>
        <w:spacing w:before="86"/>
        <w:ind w:left="786"/>
        <w:jc w:val="center"/>
        <w:rPr>
          <w:rFonts w:ascii="Arial" w:hAnsi="Arial" w:cs="Arial"/>
          <w:color w:val="201D1D"/>
          <w:sz w:val="21"/>
          <w:szCs w:val="21"/>
          <w:lang w:val="fr-FR"/>
        </w:rPr>
      </w:pPr>
      <w:r w:rsidRPr="00393594">
        <w:rPr>
          <w:noProof/>
          <w:lang w:eastAsia="zh-CN"/>
        </w:rPr>
        <w:pict>
          <v:shape id="Picture 45" o:spid="_x0000_i1047" type="#_x0000_t75" style="width:99pt;height:74.25pt;visibility:visible">
            <v:imagedata r:id="rId53" o:title=""/>
          </v:shape>
        </w:pict>
      </w:r>
    </w:p>
    <w:p w:rsidR="00310B43" w:rsidRPr="00647601" w:rsidRDefault="00310B43" w:rsidP="00647601">
      <w:pPr>
        <w:pStyle w:val="ListParagraph"/>
        <w:spacing w:before="86"/>
        <w:ind w:left="786"/>
        <w:rPr>
          <w:rFonts w:ascii="Arial" w:eastAsia="Times New Roman" w:hAnsi="Arial"/>
          <w:sz w:val="21"/>
          <w:szCs w:val="21"/>
          <w:lang w:val="fr-FR"/>
        </w:rPr>
      </w:pPr>
    </w:p>
    <w:p w:rsidR="00310B43" w:rsidRPr="004306C4" w:rsidRDefault="00310B43" w:rsidP="004306C4">
      <w:pPr>
        <w:pStyle w:val="ListParagraph"/>
        <w:numPr>
          <w:ilvl w:val="4"/>
          <w:numId w:val="20"/>
        </w:numPr>
        <w:rPr>
          <w:rFonts w:ascii="Arial" w:eastAsia="Times New Roman" w:hAnsi="Arial"/>
          <w:sz w:val="21"/>
          <w:szCs w:val="21"/>
          <w:lang w:val="fr-FR"/>
        </w:rPr>
      </w:pPr>
      <w:r w:rsidRPr="004306C4">
        <w:rPr>
          <w:rFonts w:ascii="Arial" w:hAnsi="Arial" w:cs="Arial"/>
          <w:color w:val="201D1D"/>
          <w:sz w:val="21"/>
          <w:szCs w:val="21"/>
          <w:lang w:val="fr-FR"/>
        </w:rPr>
        <w:t>Serrer la manette une fois que la position de la table a été confirmée</w:t>
      </w:r>
    </w:p>
    <w:p w:rsidR="00310B43" w:rsidRPr="004306C4" w:rsidRDefault="00310B43" w:rsidP="004306C4">
      <w:pPr>
        <w:pStyle w:val="ListParagraph"/>
        <w:numPr>
          <w:ilvl w:val="4"/>
          <w:numId w:val="20"/>
        </w:numPr>
        <w:rPr>
          <w:rFonts w:ascii="Arial" w:eastAsia="Times New Roman" w:hAnsi="Arial"/>
          <w:sz w:val="21"/>
          <w:szCs w:val="21"/>
          <w:lang w:val="fr-FR"/>
        </w:rPr>
      </w:pPr>
      <w:r w:rsidRPr="004306C4">
        <w:rPr>
          <w:rFonts w:ascii="Arial" w:hAnsi="Arial" w:cs="Arial"/>
          <w:color w:val="201D1D"/>
          <w:sz w:val="21"/>
          <w:szCs w:val="21"/>
          <w:lang w:val="fr-FR"/>
        </w:rPr>
        <w:t>Pour ajuster l'angle, desserrer le boulon de basculement (17) avec une clé (non fournie) et ajuster l'angle du plateau avec l'échelle d'angle (16) pour donner un angle approximatif requis ou niveler exactement le plateau avec un niveau à bulle. Puis resserrer le boulon</w:t>
      </w:r>
    </w:p>
    <w:p w:rsidR="00310B43" w:rsidRDefault="00310B43" w:rsidP="00AC72B7">
      <w:pPr>
        <w:spacing w:before="91" w:line="310" w:lineRule="auto"/>
        <w:ind w:left="220" w:right="271" w:hanging="100"/>
        <w:rPr>
          <w:sz w:val="10"/>
          <w:szCs w:val="10"/>
        </w:rPr>
      </w:pPr>
      <w:r>
        <w:rPr>
          <w:noProof/>
          <w:lang w:eastAsia="zh-CN"/>
        </w:rPr>
        <w:pict>
          <v:shape id="Picture 22" o:spid="_x0000_s1048" type="#_x0000_t75" style="position:absolute;left:0;text-align:left;margin-left:73.5pt;margin-top:10.25pt;width:90pt;height:68pt;z-index:251667968;visibility:visible">
            <v:imagedata r:id="rId54" o:title=""/>
          </v:shape>
        </w:pict>
      </w:r>
      <w:r>
        <w:rPr>
          <w:noProof/>
          <w:lang w:eastAsia="zh-CN"/>
        </w:rPr>
        <w:pict>
          <v:shape id="Picture 99" o:spid="_x0000_s1049" type="#_x0000_t75" style="position:absolute;left:0;text-align:left;margin-left:315pt;margin-top:9.9pt;width:99.15pt;height:68.55pt;z-index:-251651584;visibility:visible;mso-position-horizontal-relative:page">
            <v:imagedata r:id="rId55" o:title=""/>
            <w10:wrap anchorx="page"/>
          </v:shape>
        </w:pict>
      </w:r>
    </w:p>
    <w:p w:rsidR="00310B43" w:rsidRDefault="00310B43" w:rsidP="00AC72B7">
      <w:pPr>
        <w:spacing w:before="91" w:line="310" w:lineRule="auto"/>
        <w:ind w:left="220" w:right="271" w:hanging="100"/>
        <w:rPr>
          <w:sz w:val="10"/>
          <w:szCs w:val="10"/>
        </w:rPr>
      </w:pPr>
    </w:p>
    <w:p w:rsidR="00310B43" w:rsidRDefault="00310B43" w:rsidP="00AC72B7">
      <w:pPr>
        <w:spacing w:before="91" w:line="310" w:lineRule="auto"/>
        <w:ind w:left="220" w:right="271" w:hanging="100"/>
        <w:rPr>
          <w:sz w:val="10"/>
          <w:szCs w:val="10"/>
        </w:rPr>
      </w:pPr>
    </w:p>
    <w:p w:rsidR="00310B43" w:rsidRDefault="00310B43" w:rsidP="00AC72B7">
      <w:pPr>
        <w:spacing w:before="91" w:line="310" w:lineRule="auto"/>
        <w:ind w:left="220" w:right="271" w:hanging="100"/>
        <w:rPr>
          <w:sz w:val="10"/>
          <w:szCs w:val="10"/>
        </w:rPr>
      </w:pPr>
    </w:p>
    <w:p w:rsidR="00310B43" w:rsidRDefault="00310B43" w:rsidP="00AC72B7">
      <w:pPr>
        <w:spacing w:before="91" w:line="310" w:lineRule="auto"/>
        <w:ind w:left="220" w:right="271" w:hanging="100"/>
        <w:rPr>
          <w:sz w:val="10"/>
          <w:szCs w:val="10"/>
        </w:rPr>
      </w:pPr>
    </w:p>
    <w:p w:rsidR="00310B43" w:rsidRDefault="00310B43" w:rsidP="00AC72B7">
      <w:pPr>
        <w:spacing w:before="91" w:line="310" w:lineRule="auto"/>
        <w:ind w:left="220" w:right="271" w:hanging="100"/>
        <w:rPr>
          <w:sz w:val="10"/>
          <w:szCs w:val="10"/>
        </w:rPr>
      </w:pPr>
    </w:p>
    <w:p w:rsidR="00310B43" w:rsidRDefault="00310B43">
      <w:pPr>
        <w:spacing w:before="9" w:line="100" w:lineRule="exact"/>
        <w:rPr>
          <w:sz w:val="10"/>
          <w:szCs w:val="10"/>
        </w:rPr>
      </w:pPr>
    </w:p>
    <w:p w:rsidR="00310B43" w:rsidRDefault="00310B43">
      <w:pPr>
        <w:spacing w:before="9" w:line="100" w:lineRule="exact"/>
        <w:rPr>
          <w:sz w:val="10"/>
          <w:szCs w:val="10"/>
        </w:rPr>
      </w:pPr>
    </w:p>
    <w:p w:rsidR="00310B43" w:rsidRDefault="00310B43" w:rsidP="00262E5D">
      <w:pPr>
        <w:spacing w:before="33"/>
        <w:jc w:val="both"/>
        <w:rPr>
          <w:sz w:val="11"/>
          <w:szCs w:val="11"/>
        </w:rPr>
      </w:pPr>
    </w:p>
    <w:p w:rsidR="00310B43" w:rsidRDefault="00310B43" w:rsidP="00262E5D">
      <w:pPr>
        <w:spacing w:before="33"/>
        <w:jc w:val="both"/>
        <w:rPr>
          <w:sz w:val="11"/>
          <w:szCs w:val="11"/>
        </w:rPr>
      </w:pPr>
    </w:p>
    <w:p w:rsidR="00310B43" w:rsidRPr="00262E5D" w:rsidRDefault="00310B43" w:rsidP="00262E5D">
      <w:pPr>
        <w:spacing w:before="33"/>
        <w:ind w:firstLine="120"/>
        <w:jc w:val="both"/>
        <w:rPr>
          <w:rFonts w:ascii="Arial" w:eastAsia="Times New Roman" w:hAnsi="Arial"/>
          <w:b/>
          <w:bCs/>
          <w:sz w:val="21"/>
          <w:szCs w:val="21"/>
          <w:lang w:val="fr-FR"/>
        </w:rPr>
      </w:pPr>
      <w:r w:rsidRPr="00262E5D">
        <w:rPr>
          <w:rFonts w:ascii="Arial" w:hAnsi="Arial" w:cs="Arial"/>
          <w:b/>
          <w:bCs/>
          <w:color w:val="201D1D"/>
          <w:sz w:val="21"/>
          <w:szCs w:val="21"/>
          <w:lang w:val="fr-FR"/>
        </w:rPr>
        <w:t>Remarque : S'assurer que le plateau est en position sécurisée avant l'utilisation.</w:t>
      </w:r>
    </w:p>
    <w:p w:rsidR="00310B43" w:rsidRPr="00937169" w:rsidRDefault="00310B43" w:rsidP="000D36A8">
      <w:pPr>
        <w:pStyle w:val="ListParagraph"/>
        <w:numPr>
          <w:ilvl w:val="0"/>
          <w:numId w:val="34"/>
        </w:numPr>
        <w:jc w:val="both"/>
        <w:rPr>
          <w:rFonts w:ascii="Arial" w:eastAsia="Times New Roman" w:hAnsi="Arial"/>
          <w:sz w:val="21"/>
          <w:szCs w:val="21"/>
          <w:u w:val="single"/>
          <w:lang w:val="fr-FR"/>
        </w:rPr>
      </w:pPr>
      <w:r w:rsidRPr="00937169">
        <w:rPr>
          <w:rFonts w:ascii="Arial" w:hAnsi="Arial" w:cs="Arial"/>
          <w:b/>
          <w:bCs/>
          <w:color w:val="201D1D"/>
          <w:sz w:val="21"/>
          <w:szCs w:val="21"/>
          <w:u w:val="single"/>
          <w:lang w:val="fr-FR"/>
        </w:rPr>
        <w:t>Profondeur de perçage</w:t>
      </w:r>
    </w:p>
    <w:p w:rsidR="00310B43" w:rsidRDefault="00310B43" w:rsidP="000D36A8">
      <w:pPr>
        <w:pStyle w:val="ListParagraph"/>
        <w:ind w:left="480"/>
        <w:jc w:val="both"/>
        <w:rPr>
          <w:rFonts w:ascii="Arial" w:hAnsi="Arial" w:cs="Arial"/>
          <w:b/>
          <w:bCs/>
          <w:color w:val="201D1D"/>
          <w:sz w:val="21"/>
          <w:szCs w:val="21"/>
          <w:lang w:val="fr-FR"/>
        </w:rPr>
      </w:pPr>
    </w:p>
    <w:p w:rsidR="00310B43" w:rsidRPr="00DF2128" w:rsidRDefault="00310B43" w:rsidP="000D36A8">
      <w:pPr>
        <w:pStyle w:val="ListParagraph"/>
        <w:ind w:left="480"/>
        <w:jc w:val="both"/>
        <w:rPr>
          <w:rFonts w:ascii="Arial" w:eastAsia="Times New Roman" w:hAnsi="Arial"/>
          <w:sz w:val="21"/>
          <w:szCs w:val="21"/>
          <w:lang w:val="fr-FR"/>
        </w:rPr>
      </w:pPr>
      <w:r w:rsidRPr="00267DBD">
        <w:rPr>
          <w:rFonts w:ascii="Arial" w:hAnsi="Arial" w:cs="Arial"/>
          <w:color w:val="201D1D"/>
          <w:sz w:val="21"/>
          <w:szCs w:val="21"/>
          <w:lang w:val="fr-FR"/>
        </w:rPr>
        <w:t xml:space="preserve">Vous pouvez ajuster la profondeur de perçage en limitant le mouvement du mandrin / Axe. Ajuster les </w:t>
      </w:r>
      <w:r>
        <w:rPr>
          <w:rFonts w:ascii="Arial" w:hAnsi="Arial" w:cs="Arial"/>
          <w:color w:val="201D1D"/>
          <w:sz w:val="21"/>
          <w:szCs w:val="21"/>
          <w:lang w:val="fr-FR"/>
        </w:rPr>
        <w:t xml:space="preserve"> </w:t>
      </w:r>
      <w:r w:rsidRPr="00DF2128">
        <w:rPr>
          <w:rFonts w:ascii="Arial" w:hAnsi="Arial" w:cs="Arial"/>
          <w:color w:val="201D1D"/>
          <w:sz w:val="21"/>
          <w:szCs w:val="21"/>
          <w:lang w:val="fr-FR"/>
        </w:rPr>
        <w:t xml:space="preserve">2 écrous sur le filetage parallèle à la jauge de profondeur de perçage (5). Réglage entre 0 et 50mm comme indiqué sur la jauge. Verrouiller les deux écrous ensemble à la hauteur maximum donnera les </w:t>
      </w:r>
      <w:r>
        <w:rPr>
          <w:rFonts w:ascii="Arial" w:hAnsi="Arial" w:cs="Arial"/>
          <w:color w:val="201D1D"/>
          <w:sz w:val="21"/>
          <w:szCs w:val="21"/>
          <w:lang w:val="fr-FR"/>
        </w:rPr>
        <w:t xml:space="preserve"> </w:t>
      </w:r>
      <w:r w:rsidRPr="00DF2128">
        <w:rPr>
          <w:rFonts w:ascii="Arial" w:hAnsi="Arial" w:cs="Arial"/>
          <w:color w:val="201D1D"/>
          <w:sz w:val="21"/>
          <w:szCs w:val="21"/>
          <w:lang w:val="fr-FR"/>
        </w:rPr>
        <w:t>50mm de déplacement total.</w:t>
      </w:r>
    </w:p>
    <w:p w:rsidR="00310B43" w:rsidRDefault="00310B43" w:rsidP="000D36A8">
      <w:pPr>
        <w:spacing w:before="93"/>
        <w:ind w:left="120" w:firstLine="360"/>
        <w:jc w:val="both"/>
        <w:rPr>
          <w:rFonts w:ascii="Arial" w:hAnsi="Arial" w:cs="Arial"/>
          <w:b/>
          <w:bCs/>
          <w:color w:val="201D1D"/>
          <w:sz w:val="21"/>
          <w:szCs w:val="21"/>
          <w:lang w:val="fr-FR"/>
        </w:rPr>
      </w:pPr>
    </w:p>
    <w:p w:rsidR="00310B43" w:rsidRPr="00267DBD" w:rsidRDefault="00310B43" w:rsidP="000D36A8">
      <w:pPr>
        <w:spacing w:before="93"/>
        <w:ind w:left="120" w:firstLine="360"/>
        <w:jc w:val="both"/>
        <w:rPr>
          <w:rFonts w:ascii="Arial" w:eastAsia="Times New Roman" w:hAnsi="Arial"/>
          <w:b/>
          <w:bCs/>
          <w:sz w:val="21"/>
          <w:szCs w:val="21"/>
          <w:lang w:val="fr-FR"/>
        </w:rPr>
      </w:pPr>
      <w:r w:rsidRPr="00267DBD">
        <w:rPr>
          <w:rFonts w:ascii="Arial" w:hAnsi="Arial" w:cs="Arial"/>
          <w:b/>
          <w:bCs/>
          <w:color w:val="201D1D"/>
          <w:sz w:val="21"/>
          <w:szCs w:val="21"/>
          <w:lang w:val="fr-FR"/>
        </w:rPr>
        <w:t>ATTENTION</w:t>
      </w:r>
    </w:p>
    <w:p w:rsidR="00310B43" w:rsidRPr="00267DBD" w:rsidRDefault="00310B43" w:rsidP="000D36A8">
      <w:pPr>
        <w:spacing w:before="93"/>
        <w:ind w:left="480"/>
        <w:jc w:val="both"/>
        <w:rPr>
          <w:rFonts w:ascii="Arial" w:eastAsia="Times New Roman" w:hAnsi="Arial"/>
          <w:b/>
          <w:bCs/>
          <w:sz w:val="21"/>
          <w:szCs w:val="21"/>
          <w:lang w:val="fr-FR"/>
        </w:rPr>
      </w:pPr>
      <w:r w:rsidRPr="00267DBD">
        <w:rPr>
          <w:rFonts w:ascii="Arial" w:hAnsi="Arial" w:cs="Arial"/>
          <w:b/>
          <w:bCs/>
          <w:color w:val="201D1D"/>
          <w:sz w:val="21"/>
          <w:szCs w:val="21"/>
          <w:lang w:val="fr-FR"/>
        </w:rPr>
        <w:t>Appliquer trop de force ne donne pas de résultat plus rapide ou plus d'efficacité de perçage. Si la force appliquée sur la perceuse a un effet notable sur la vitesse, réduire la force. Surcharger la perceuse diminuera sa durée de vie.</w:t>
      </w:r>
    </w:p>
    <w:p w:rsidR="00310B43" w:rsidRPr="00267DBD" w:rsidRDefault="00310B43" w:rsidP="000D36A8">
      <w:pPr>
        <w:spacing w:before="93"/>
        <w:ind w:left="480"/>
        <w:jc w:val="both"/>
        <w:rPr>
          <w:rFonts w:ascii="Arial" w:eastAsia="Times New Roman" w:hAnsi="Arial"/>
          <w:b/>
          <w:bCs/>
          <w:sz w:val="21"/>
          <w:szCs w:val="21"/>
          <w:lang w:val="fr-FR"/>
        </w:rPr>
      </w:pPr>
      <w:r w:rsidRPr="00267DBD">
        <w:rPr>
          <w:rFonts w:ascii="Arial" w:hAnsi="Arial" w:cs="Arial"/>
          <w:b/>
          <w:bCs/>
          <w:color w:val="201D1D"/>
          <w:sz w:val="21"/>
          <w:szCs w:val="21"/>
          <w:lang w:val="fr-FR"/>
        </w:rPr>
        <w:t xml:space="preserve">Quand le foret pénètre le matériau à percer, il peut être « agrippé » ou « coincé ». Cela peut entrainer la machine à se décaler brusquement. Pour éviter toute possibilité de blessure, toujours s'assurer que le matériau est maintenu par un étau ou une attache, et utiliser des forets aiguisés. </w:t>
      </w:r>
    </w:p>
    <w:p w:rsidR="00310B43" w:rsidRPr="00CA1FC3" w:rsidRDefault="00310B43" w:rsidP="00DF2128">
      <w:pPr>
        <w:spacing w:before="22" w:line="317" w:lineRule="auto"/>
        <w:ind w:left="120" w:right="211"/>
        <w:rPr>
          <w:rFonts w:ascii="Arial" w:hAnsi="Arial" w:cs="Arial"/>
          <w:b/>
          <w:bCs/>
          <w:color w:val="FF0000"/>
          <w:sz w:val="21"/>
          <w:szCs w:val="21"/>
          <w:lang w:val="fr-FR"/>
        </w:rPr>
      </w:pPr>
    </w:p>
    <w:p w:rsidR="00310B43" w:rsidRPr="00CA1FC3" w:rsidRDefault="00310B43" w:rsidP="00DF2128">
      <w:pPr>
        <w:spacing w:before="22" w:line="317" w:lineRule="auto"/>
        <w:ind w:left="120" w:right="211"/>
        <w:rPr>
          <w:rFonts w:ascii="Arial" w:hAnsi="Arial" w:cs="Arial"/>
          <w:b/>
          <w:bCs/>
          <w:color w:val="FF0000"/>
          <w:sz w:val="21"/>
          <w:szCs w:val="21"/>
          <w:lang w:val="fr-FR"/>
        </w:rPr>
      </w:pPr>
    </w:p>
    <w:p w:rsidR="00310B43" w:rsidRPr="00CA1FC3" w:rsidRDefault="00310B43">
      <w:pPr>
        <w:spacing w:before="1" w:line="160" w:lineRule="exact"/>
        <w:rPr>
          <w:sz w:val="17"/>
          <w:szCs w:val="17"/>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pPr>
        <w:spacing w:line="200" w:lineRule="exact"/>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CA1FC3" w:rsidRDefault="00310B43" w:rsidP="00CD5439">
      <w:pPr>
        <w:rPr>
          <w:lang w:val="fr-FR"/>
        </w:rPr>
      </w:pPr>
    </w:p>
    <w:p w:rsidR="00310B43" w:rsidRPr="00A03A86" w:rsidRDefault="00310B43" w:rsidP="00A03A86">
      <w:pPr>
        <w:pStyle w:val="ListParagraph"/>
        <w:numPr>
          <w:ilvl w:val="0"/>
          <w:numId w:val="4"/>
        </w:numPr>
        <w:pBdr>
          <w:bottom w:val="single" w:sz="4" w:space="1" w:color="auto"/>
        </w:pBdr>
        <w:jc w:val="both"/>
        <w:rPr>
          <w:rFonts w:ascii="Arial" w:hAnsi="Arial" w:cs="Arial"/>
          <w:b/>
          <w:bCs/>
          <w:sz w:val="24"/>
          <w:szCs w:val="24"/>
        </w:rPr>
      </w:pPr>
      <w:r w:rsidRPr="00A03A86">
        <w:rPr>
          <w:rFonts w:ascii="Arial" w:hAnsi="Arial" w:cs="Arial"/>
          <w:b/>
          <w:bCs/>
          <w:sz w:val="24"/>
          <w:szCs w:val="24"/>
        </w:rPr>
        <w:t>MAINTENANCE ET RANGEMENT</w:t>
      </w:r>
    </w:p>
    <w:p w:rsidR="00310B43" w:rsidRPr="00CD5439" w:rsidRDefault="00310B43" w:rsidP="00A73638">
      <w:pPr>
        <w:jc w:val="both"/>
      </w:pPr>
    </w:p>
    <w:p w:rsidR="00310B43" w:rsidRDefault="00310B43" w:rsidP="00A73638">
      <w:pPr>
        <w:spacing w:before="33" w:line="308" w:lineRule="auto"/>
        <w:ind w:right="84"/>
        <w:jc w:val="both"/>
        <w:rPr>
          <w:rFonts w:ascii="Arial" w:hAnsi="Arial" w:cs="Arial"/>
          <w:b/>
          <w:bCs/>
          <w:color w:val="FF0000"/>
          <w:sz w:val="22"/>
          <w:szCs w:val="22"/>
          <w:lang w:val="fr-FR"/>
        </w:rPr>
      </w:pPr>
      <w:r w:rsidRPr="00E42156">
        <w:rPr>
          <w:rFonts w:ascii="Arial" w:hAnsi="Arial" w:cs="Arial"/>
          <w:b/>
          <w:bCs/>
          <w:sz w:val="22"/>
          <w:szCs w:val="22"/>
          <w:lang w:val="fr-FR"/>
        </w:rPr>
        <w:t>AVERTI</w:t>
      </w:r>
      <w:r>
        <w:rPr>
          <w:rFonts w:ascii="Arial" w:hAnsi="Arial" w:cs="Arial"/>
          <w:b/>
          <w:bCs/>
          <w:color w:val="201D1D"/>
          <w:sz w:val="22"/>
          <w:szCs w:val="22"/>
          <w:lang w:val="fr-FR"/>
        </w:rPr>
        <w:t xml:space="preserve">SSEMENT: </w:t>
      </w:r>
      <w:r w:rsidRPr="00E42156">
        <w:rPr>
          <w:rFonts w:ascii="Arial" w:hAnsi="Arial" w:cs="Arial"/>
          <w:b/>
          <w:bCs/>
          <w:color w:val="201D1D"/>
          <w:sz w:val="22"/>
          <w:szCs w:val="22"/>
          <w:lang w:val="fr-FR"/>
        </w:rPr>
        <w:t>Toujours débrancher l'alimentation électrique avant d'effectuer un réglage, la révision, la maintenance / nettoyage</w:t>
      </w:r>
      <w:r w:rsidRPr="00E42156">
        <w:rPr>
          <w:rFonts w:ascii="Arial" w:hAnsi="Arial" w:cs="Arial"/>
          <w:b/>
          <w:bCs/>
          <w:sz w:val="22"/>
          <w:szCs w:val="22"/>
          <w:lang w:val="fr-FR"/>
        </w:rPr>
        <w:t>. Si le fil électrique est endommagé, il doit être remplacé par le fabricant ou son agent pour éviter les dangers</w:t>
      </w:r>
      <w:r w:rsidRPr="00E42156">
        <w:rPr>
          <w:rFonts w:ascii="Arial" w:hAnsi="Arial" w:cs="Arial"/>
          <w:b/>
          <w:bCs/>
          <w:color w:val="FF0000"/>
          <w:sz w:val="22"/>
          <w:szCs w:val="22"/>
          <w:lang w:val="fr-FR"/>
        </w:rPr>
        <w:t>.</w:t>
      </w:r>
    </w:p>
    <w:p w:rsidR="00310B43" w:rsidRPr="00E42156" w:rsidRDefault="00310B43" w:rsidP="00A73638">
      <w:pPr>
        <w:spacing w:before="33" w:line="308" w:lineRule="auto"/>
        <w:ind w:right="84"/>
        <w:jc w:val="both"/>
        <w:rPr>
          <w:rFonts w:ascii="Arial" w:eastAsia="Times New Roman" w:hAnsi="Arial"/>
          <w:b/>
          <w:bCs/>
          <w:sz w:val="22"/>
          <w:szCs w:val="22"/>
          <w:lang w:val="fr-FR"/>
        </w:rPr>
      </w:pPr>
    </w:p>
    <w:p w:rsidR="00310B43" w:rsidRPr="00DF2128" w:rsidRDefault="00310B43" w:rsidP="00A73638">
      <w:pPr>
        <w:spacing w:before="3" w:line="140" w:lineRule="exact"/>
        <w:jc w:val="both"/>
        <w:rPr>
          <w:sz w:val="14"/>
          <w:szCs w:val="14"/>
          <w:lang w:val="fr-FR"/>
        </w:rPr>
      </w:pPr>
    </w:p>
    <w:p w:rsidR="00310B43" w:rsidRPr="00DD06D5" w:rsidRDefault="00310B43" w:rsidP="00A73638">
      <w:pPr>
        <w:pStyle w:val="ListParagraph"/>
        <w:numPr>
          <w:ilvl w:val="0"/>
          <w:numId w:val="26"/>
        </w:numPr>
        <w:jc w:val="both"/>
        <w:rPr>
          <w:rFonts w:ascii="Arial" w:eastAsia="Times New Roman" w:hAnsi="Arial"/>
          <w:sz w:val="21"/>
          <w:szCs w:val="21"/>
          <w:u w:val="single"/>
          <w:lang w:val="fr-FR"/>
        </w:rPr>
      </w:pPr>
      <w:r w:rsidRPr="00DD06D5">
        <w:rPr>
          <w:rFonts w:ascii="Arial" w:hAnsi="Arial" w:cs="Arial"/>
          <w:b/>
          <w:bCs/>
          <w:color w:val="201D1D"/>
          <w:sz w:val="21"/>
          <w:szCs w:val="21"/>
          <w:u w:val="single"/>
          <w:lang w:val="fr-FR"/>
        </w:rPr>
        <w:t>Nettoyage</w:t>
      </w:r>
    </w:p>
    <w:p w:rsidR="00310B43" w:rsidRPr="00A73638" w:rsidRDefault="00310B43" w:rsidP="00A73638">
      <w:pPr>
        <w:ind w:left="360"/>
        <w:jc w:val="both"/>
        <w:rPr>
          <w:rFonts w:ascii="Arial" w:eastAsia="Times New Roman" w:hAnsi="Arial"/>
          <w:sz w:val="21"/>
          <w:szCs w:val="21"/>
          <w:lang w:val="fr-FR"/>
        </w:rPr>
      </w:pPr>
      <w:r w:rsidRPr="00A73638">
        <w:rPr>
          <w:rFonts w:ascii="Arial" w:hAnsi="Arial" w:cs="Arial"/>
          <w:color w:val="201D1D"/>
          <w:sz w:val="21"/>
          <w:szCs w:val="21"/>
          <w:lang w:val="fr-FR"/>
        </w:rPr>
        <w:t>Maintenir propre votre outil à tout moment. La poussière et la saleté entrainent l'usure rapide des pièces internes, et raccourcissent la durée de vie de la machine. Nettoyer le corps de la machine avec une brosse douce ou un chiffon sec. Le cas échéant, employer de l'air comprimé propre et sec pour souffler dans les trous de ventilation.</w:t>
      </w:r>
    </w:p>
    <w:p w:rsidR="00310B43" w:rsidRDefault="00310B43" w:rsidP="00A73638">
      <w:pPr>
        <w:spacing w:before="1" w:line="140" w:lineRule="exact"/>
        <w:jc w:val="both"/>
        <w:rPr>
          <w:sz w:val="14"/>
          <w:szCs w:val="14"/>
          <w:lang w:val="fr-FR"/>
        </w:rPr>
      </w:pPr>
    </w:p>
    <w:p w:rsidR="00310B43" w:rsidRPr="00DF2128" w:rsidRDefault="00310B43" w:rsidP="00A73638">
      <w:pPr>
        <w:spacing w:before="1" w:line="140" w:lineRule="exact"/>
        <w:jc w:val="both"/>
        <w:rPr>
          <w:sz w:val="14"/>
          <w:szCs w:val="14"/>
          <w:lang w:val="fr-FR"/>
        </w:rPr>
      </w:pPr>
    </w:p>
    <w:p w:rsidR="00310B43" w:rsidRPr="00DD06D5" w:rsidRDefault="00310B43" w:rsidP="00A73638">
      <w:pPr>
        <w:pStyle w:val="ListParagraph"/>
        <w:numPr>
          <w:ilvl w:val="0"/>
          <w:numId w:val="26"/>
        </w:numPr>
        <w:jc w:val="both"/>
        <w:rPr>
          <w:rFonts w:ascii="Arial" w:eastAsia="Times New Roman" w:hAnsi="Arial"/>
          <w:sz w:val="21"/>
          <w:szCs w:val="21"/>
          <w:u w:val="single"/>
          <w:lang w:val="fr-FR"/>
        </w:rPr>
      </w:pPr>
      <w:r w:rsidRPr="00DD06D5">
        <w:rPr>
          <w:rFonts w:ascii="Arial" w:hAnsi="Arial" w:cs="Arial"/>
          <w:b/>
          <w:bCs/>
          <w:color w:val="201D1D"/>
          <w:sz w:val="21"/>
          <w:szCs w:val="21"/>
          <w:u w:val="single"/>
          <w:lang w:val="fr-FR"/>
        </w:rPr>
        <w:t>Stockage</w:t>
      </w:r>
    </w:p>
    <w:p w:rsidR="00310B43" w:rsidRDefault="00310B43" w:rsidP="00DE2AD4">
      <w:pPr>
        <w:ind w:left="360"/>
        <w:jc w:val="both"/>
        <w:rPr>
          <w:rFonts w:ascii="Arial" w:hAnsi="Arial" w:cs="Arial"/>
          <w:color w:val="201D1D"/>
          <w:sz w:val="21"/>
          <w:szCs w:val="21"/>
          <w:lang w:val="fr-FR"/>
        </w:rPr>
      </w:pPr>
      <w:r w:rsidRPr="00A73638">
        <w:rPr>
          <w:rFonts w:ascii="Arial" w:hAnsi="Arial" w:cs="Arial"/>
          <w:color w:val="201D1D"/>
          <w:sz w:val="21"/>
          <w:szCs w:val="21"/>
          <w:lang w:val="fr-FR"/>
        </w:rPr>
        <w:t>Stocker cet outil avec soin cet outil dans un endroit sûr et sec hors de portée des enfants.</w:t>
      </w:r>
    </w:p>
    <w:p w:rsidR="00310B43" w:rsidRDefault="00310B43" w:rsidP="00A73638">
      <w:pPr>
        <w:spacing w:before="10" w:line="200" w:lineRule="exact"/>
        <w:jc w:val="both"/>
        <w:rPr>
          <w:lang w:val="fr-FR"/>
        </w:rPr>
      </w:pPr>
    </w:p>
    <w:p w:rsidR="00310B43" w:rsidRPr="00DF2128" w:rsidRDefault="00310B43" w:rsidP="00A73638">
      <w:pPr>
        <w:spacing w:before="10" w:line="200" w:lineRule="exact"/>
        <w:jc w:val="both"/>
        <w:rPr>
          <w:lang w:val="fr-FR"/>
        </w:rPr>
      </w:pPr>
    </w:p>
    <w:p w:rsidR="00310B43" w:rsidRPr="00DD06D5" w:rsidRDefault="00310B43" w:rsidP="00A73638">
      <w:pPr>
        <w:pStyle w:val="ListParagraph"/>
        <w:numPr>
          <w:ilvl w:val="0"/>
          <w:numId w:val="26"/>
        </w:numPr>
        <w:jc w:val="both"/>
        <w:rPr>
          <w:rFonts w:ascii="Arial" w:eastAsia="Times New Roman" w:hAnsi="Arial"/>
          <w:sz w:val="21"/>
          <w:szCs w:val="21"/>
          <w:u w:val="single"/>
          <w:lang w:val="fr-FR"/>
        </w:rPr>
      </w:pPr>
      <w:r w:rsidRPr="00DD06D5">
        <w:rPr>
          <w:rFonts w:ascii="Arial" w:hAnsi="Arial" w:cs="Arial"/>
          <w:b/>
          <w:bCs/>
          <w:color w:val="201D1D"/>
          <w:sz w:val="21"/>
          <w:szCs w:val="21"/>
          <w:u w:val="single"/>
          <w:lang w:val="fr-FR"/>
        </w:rPr>
        <w:t>Mise au rebut</w:t>
      </w:r>
    </w:p>
    <w:p w:rsidR="00310B43" w:rsidRDefault="00310B43" w:rsidP="00A73638">
      <w:pPr>
        <w:ind w:left="360"/>
        <w:jc w:val="both"/>
        <w:rPr>
          <w:rFonts w:ascii="Arial" w:hAnsi="Arial" w:cs="Arial"/>
          <w:color w:val="201D1D"/>
          <w:sz w:val="21"/>
          <w:szCs w:val="21"/>
          <w:lang w:val="fr-FR"/>
        </w:rPr>
      </w:pPr>
      <w:r w:rsidRPr="00A73638">
        <w:rPr>
          <w:rFonts w:ascii="Arial" w:hAnsi="Arial" w:cs="Arial"/>
          <w:color w:val="201D1D"/>
          <w:sz w:val="21"/>
          <w:szCs w:val="21"/>
          <w:lang w:val="fr-FR"/>
        </w:rPr>
        <w:t>Ne pas jeter les outils électriques, ou les autres déchets électriques et équipements électroniques avec les déchets ménagers.</w:t>
      </w:r>
    </w:p>
    <w:p w:rsidR="00310B43" w:rsidRPr="00A73638" w:rsidRDefault="00310B43" w:rsidP="00A73638">
      <w:pPr>
        <w:ind w:left="360"/>
        <w:jc w:val="both"/>
        <w:rPr>
          <w:rFonts w:ascii="Arial" w:hAnsi="Arial" w:cs="Arial"/>
          <w:color w:val="201D1D"/>
          <w:sz w:val="21"/>
          <w:szCs w:val="21"/>
          <w:lang w:val="fr-FR"/>
        </w:rPr>
      </w:pPr>
      <w:r w:rsidRPr="00A73638">
        <w:rPr>
          <w:rFonts w:ascii="Arial" w:hAnsi="Arial" w:cs="Arial"/>
          <w:color w:val="201D1D"/>
          <w:sz w:val="21"/>
          <w:szCs w:val="21"/>
          <w:lang w:val="fr-FR"/>
        </w:rPr>
        <w:t>Contacter les autorités locales pour les déchetteries pour des informations sur la façon appropriée de mettre des outils au rebut</w:t>
      </w:r>
    </w:p>
    <w:p w:rsidR="00310B43" w:rsidRDefault="00310B43" w:rsidP="00DF2128">
      <w:pPr>
        <w:spacing w:before="9"/>
        <w:ind w:left="120"/>
        <w:rPr>
          <w:rFonts w:ascii="Arial" w:hAnsi="Arial" w:cs="Arial"/>
          <w:color w:val="201D1D"/>
          <w:sz w:val="21"/>
          <w:szCs w:val="21"/>
          <w:lang w:val="fr-FR"/>
        </w:rPr>
      </w:pPr>
    </w:p>
    <w:p w:rsidR="00310B43" w:rsidRPr="00DF2128" w:rsidRDefault="00310B43" w:rsidP="00DF2128">
      <w:pPr>
        <w:spacing w:before="9"/>
        <w:ind w:left="120"/>
        <w:rPr>
          <w:rFonts w:ascii="Arial" w:eastAsia="Times New Roman" w:hAnsi="Arial"/>
          <w:sz w:val="36"/>
          <w:szCs w:val="36"/>
          <w:lang w:val="fr-FR"/>
        </w:rPr>
        <w:sectPr w:rsidR="00310B43" w:rsidRPr="00DF2128" w:rsidSect="00B85C96">
          <w:type w:val="continuous"/>
          <w:pgSz w:w="11920" w:h="16840"/>
          <w:pgMar w:top="1480" w:right="1680" w:bottom="280" w:left="1680" w:header="720" w:footer="720" w:gutter="0"/>
          <w:cols w:space="720"/>
        </w:sectPr>
      </w:pPr>
      <w:r w:rsidRPr="00DF2128">
        <w:rPr>
          <w:rFonts w:ascii="Batang" w:eastAsia="Batang" w:hAnsi="Batang" w:cs="Batang" w:hint="eastAsia"/>
          <w:color w:val="FFFFFF"/>
          <w:sz w:val="36"/>
          <w:szCs w:val="36"/>
          <w:lang w:val="fr-FR"/>
        </w:rPr>
        <w:t>Ⅶ</w:t>
      </w:r>
      <w:r w:rsidRPr="00DF2128">
        <w:rPr>
          <w:rFonts w:ascii="Batang" w:eastAsia="Batang" w:hAnsi="Batang" w:cs="Batang"/>
          <w:color w:val="FFFFFF"/>
          <w:spacing w:val="60"/>
          <w:sz w:val="36"/>
          <w:szCs w:val="36"/>
          <w:lang w:val="fr-FR"/>
        </w:rPr>
        <w:t xml:space="preserve"> </w:t>
      </w:r>
      <w:r>
        <w:rPr>
          <w:rFonts w:ascii="Arial" w:eastAsia="Times New Roman" w:hAnsi="Arial"/>
          <w:color w:val="FFFFFF"/>
          <w:sz w:val="36"/>
          <w:szCs w:val="36"/>
          <w:lang w:val="fr-FR"/>
        </w:rPr>
        <w:t xml:space="preserve">VUE </w:t>
      </w:r>
      <w:r w:rsidRPr="00920BCB">
        <w:rPr>
          <w:rFonts w:ascii="Arial" w:hAnsi="Arial" w:cs="Arial"/>
          <w:b/>
          <w:bCs/>
          <w:noProof/>
          <w:color w:val="000000"/>
          <w:lang w:eastAsia="zh-CN"/>
        </w:rPr>
        <w:pict>
          <v:shape id="Picture 47" o:spid="_x0000_i1048" type="#_x0000_t75" style="width:50.25pt;height:61.5pt;visibility:visible">
            <v:imagedata r:id="rId56" o:title=""/>
          </v:shape>
        </w:pict>
      </w:r>
      <w:r>
        <w:rPr>
          <w:rFonts w:ascii="Arial" w:eastAsia="Times New Roman" w:hAnsi="Arial"/>
          <w:color w:val="FFFFFF"/>
          <w:sz w:val="36"/>
          <w:szCs w:val="36"/>
          <w:lang w:val="fr-FR"/>
        </w:rPr>
        <w:t>ECLATEE</w:t>
      </w:r>
    </w:p>
    <w:p w:rsidR="00310B43" w:rsidRPr="00EB07FE" w:rsidRDefault="00310B43" w:rsidP="00EB07FE">
      <w:pPr>
        <w:pStyle w:val="ListParagraph"/>
        <w:numPr>
          <w:ilvl w:val="0"/>
          <w:numId w:val="4"/>
        </w:numPr>
        <w:pBdr>
          <w:bottom w:val="single" w:sz="4" w:space="1" w:color="auto"/>
        </w:pBdr>
        <w:spacing w:line="200" w:lineRule="exact"/>
        <w:rPr>
          <w:rFonts w:ascii="Arial" w:hAnsi="Arial" w:cs="Arial"/>
          <w:b/>
          <w:bCs/>
          <w:sz w:val="24"/>
          <w:szCs w:val="24"/>
        </w:rPr>
      </w:pPr>
      <w:r>
        <w:rPr>
          <w:rFonts w:ascii="Arial" w:hAnsi="Arial" w:cs="Arial"/>
          <w:b/>
          <w:bCs/>
          <w:sz w:val="24"/>
          <w:szCs w:val="24"/>
          <w:lang w:val="fr-FR"/>
        </w:rPr>
        <w:t>VUE EXPLOSEE</w:t>
      </w: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r>
        <w:rPr>
          <w:noProof/>
          <w:lang w:eastAsia="zh-CN"/>
        </w:rPr>
        <w:pict>
          <v:shape id="Picture 117" o:spid="_x0000_s1050" type="#_x0000_t75" style="position:absolute;margin-left:34.2pt;margin-top:-.5pt;width:362.75pt;height:442.5pt;z-index:-251647488;visibility:visible">
            <v:imagedata r:id="rId57" o:title=""/>
          </v:shape>
        </w:pict>
      </w: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p w:rsidR="00310B43" w:rsidRDefault="00310B43">
      <w:pPr>
        <w:spacing w:before="3" w:line="220" w:lineRule="exact"/>
        <w:rPr>
          <w:sz w:val="22"/>
          <w:szCs w:val="22"/>
        </w:rPr>
      </w:pPr>
    </w:p>
    <w:tbl>
      <w:tblPr>
        <w:tblW w:w="8568" w:type="dxa"/>
        <w:tblInd w:w="2" w:type="dxa"/>
        <w:tblLayout w:type="fixed"/>
        <w:tblCellMar>
          <w:left w:w="0" w:type="dxa"/>
          <w:right w:w="0" w:type="dxa"/>
        </w:tblCellMar>
        <w:tblLook w:val="00A0"/>
      </w:tblPr>
      <w:tblGrid>
        <w:gridCol w:w="807"/>
        <w:gridCol w:w="2738"/>
        <w:gridCol w:w="720"/>
        <w:gridCol w:w="862"/>
        <w:gridCol w:w="2721"/>
        <w:gridCol w:w="720"/>
      </w:tblGrid>
      <w:tr w:rsidR="00310B43" w:rsidRPr="00920BCB">
        <w:trPr>
          <w:trHeight w:hRule="exact" w:val="529"/>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pPr>
              <w:spacing w:line="240" w:lineRule="exact"/>
              <w:ind w:left="102"/>
              <w:rPr>
                <w:rFonts w:ascii="Arial" w:eastAsia="Times New Roman" w:hAnsi="Arial"/>
                <w:sz w:val="24"/>
                <w:szCs w:val="24"/>
              </w:rPr>
            </w:pPr>
            <w:r>
              <w:rPr>
                <w:rFonts w:ascii="Arial" w:eastAsia="Times New Roman" w:hAnsi="Arial"/>
                <w:b/>
                <w:bCs/>
                <w:sz w:val="24"/>
                <w:szCs w:val="24"/>
              </w:rPr>
              <w:t>Pièce</w:t>
            </w:r>
          </w:p>
          <w:p w:rsidR="00310B43" w:rsidRDefault="00310B43">
            <w:pPr>
              <w:spacing w:line="240" w:lineRule="exact"/>
              <w:ind w:left="142"/>
              <w:rPr>
                <w:rFonts w:ascii="Arial" w:eastAsia="Times New Roman" w:hAnsi="Arial"/>
                <w:sz w:val="24"/>
                <w:szCs w:val="24"/>
              </w:rPr>
            </w:pPr>
            <w:r>
              <w:rPr>
                <w:rFonts w:ascii="Arial" w:eastAsia="Times New Roman" w:hAnsi="Arial"/>
                <w:b/>
                <w:bCs/>
                <w:sz w:val="24"/>
                <w:szCs w:val="24"/>
              </w:rPr>
              <w:t>No.</w:t>
            </w:r>
          </w:p>
        </w:tc>
        <w:tc>
          <w:tcPr>
            <w:tcW w:w="2738" w:type="dxa"/>
            <w:tcBorders>
              <w:top w:val="single" w:sz="4" w:space="0" w:color="000000"/>
              <w:left w:val="single" w:sz="4" w:space="0" w:color="000000"/>
              <w:bottom w:val="single" w:sz="4" w:space="0" w:color="000000"/>
              <w:right w:val="single" w:sz="4" w:space="0" w:color="000000"/>
            </w:tcBorders>
          </w:tcPr>
          <w:p w:rsidR="00310B43" w:rsidRPr="00920BCB" w:rsidRDefault="00310B43">
            <w:pPr>
              <w:spacing w:before="1" w:line="100" w:lineRule="exact"/>
              <w:rPr>
                <w:sz w:val="11"/>
                <w:szCs w:val="11"/>
              </w:rPr>
            </w:pPr>
          </w:p>
          <w:p w:rsidR="00310B43" w:rsidRDefault="00310B43">
            <w:pPr>
              <w:ind w:left="765"/>
              <w:rPr>
                <w:rFonts w:ascii="Arial" w:eastAsia="Times New Roman" w:hAnsi="Arial"/>
                <w:sz w:val="24"/>
                <w:szCs w:val="24"/>
              </w:rPr>
            </w:pPr>
            <w:r>
              <w:rPr>
                <w:rFonts w:ascii="Arial" w:eastAsia="Times New Roman" w:hAnsi="Arial"/>
                <w:b/>
                <w:bCs/>
                <w:sz w:val="24"/>
                <w:szCs w:val="24"/>
              </w:rPr>
              <w:t>Description</w:t>
            </w:r>
          </w:p>
        </w:tc>
        <w:tc>
          <w:tcPr>
            <w:tcW w:w="720" w:type="dxa"/>
            <w:tcBorders>
              <w:top w:val="single" w:sz="4" w:space="0" w:color="000000"/>
              <w:left w:val="single" w:sz="4" w:space="0" w:color="000000"/>
              <w:bottom w:val="single" w:sz="4" w:space="0" w:color="000000"/>
              <w:right w:val="single" w:sz="4" w:space="0" w:color="000000"/>
            </w:tcBorders>
          </w:tcPr>
          <w:p w:rsidR="00310B43" w:rsidRPr="00920BCB" w:rsidRDefault="00310B43">
            <w:pPr>
              <w:spacing w:before="1" w:line="100" w:lineRule="exact"/>
              <w:rPr>
                <w:sz w:val="11"/>
                <w:szCs w:val="11"/>
              </w:rPr>
            </w:pPr>
          </w:p>
          <w:p w:rsidR="00310B43" w:rsidRDefault="00310B43" w:rsidP="00AC72B7">
            <w:pPr>
              <w:ind w:left="123"/>
              <w:rPr>
                <w:rFonts w:ascii="Arial" w:eastAsia="Times New Roman" w:hAnsi="Arial"/>
                <w:sz w:val="24"/>
                <w:szCs w:val="24"/>
              </w:rPr>
            </w:pPr>
            <w:r>
              <w:rPr>
                <w:rFonts w:ascii="Arial" w:eastAsia="Times New Roman" w:hAnsi="Arial"/>
                <w:b/>
                <w:bCs/>
                <w:sz w:val="24"/>
                <w:szCs w:val="24"/>
              </w:rPr>
              <w:t>Qté</w:t>
            </w:r>
          </w:p>
        </w:tc>
        <w:tc>
          <w:tcPr>
            <w:tcW w:w="862" w:type="dxa"/>
            <w:tcBorders>
              <w:top w:val="single" w:sz="4" w:space="0" w:color="000000"/>
              <w:left w:val="single" w:sz="4" w:space="0" w:color="000000"/>
              <w:bottom w:val="single" w:sz="4" w:space="0" w:color="000000"/>
              <w:right w:val="single" w:sz="4" w:space="0" w:color="000000"/>
            </w:tcBorders>
          </w:tcPr>
          <w:p w:rsidR="00310B43" w:rsidRDefault="00310B43">
            <w:pPr>
              <w:spacing w:line="240" w:lineRule="exact"/>
              <w:ind w:left="120"/>
              <w:rPr>
                <w:rFonts w:ascii="Arial" w:eastAsia="Times New Roman" w:hAnsi="Arial"/>
                <w:sz w:val="24"/>
                <w:szCs w:val="24"/>
              </w:rPr>
            </w:pPr>
            <w:r>
              <w:rPr>
                <w:rFonts w:ascii="Arial" w:eastAsia="Times New Roman" w:hAnsi="Arial"/>
                <w:b/>
                <w:bCs/>
                <w:sz w:val="24"/>
                <w:szCs w:val="24"/>
              </w:rPr>
              <w:t>Pièce</w:t>
            </w:r>
          </w:p>
          <w:p w:rsidR="00310B43" w:rsidRDefault="00310B43">
            <w:pPr>
              <w:spacing w:line="240" w:lineRule="exact"/>
              <w:ind w:left="161"/>
              <w:rPr>
                <w:rFonts w:ascii="Arial" w:eastAsia="Times New Roman" w:hAnsi="Arial"/>
                <w:sz w:val="24"/>
                <w:szCs w:val="24"/>
              </w:rPr>
            </w:pPr>
            <w:r>
              <w:rPr>
                <w:rFonts w:ascii="Arial" w:eastAsia="Times New Roman" w:hAnsi="Arial"/>
                <w:b/>
                <w:bCs/>
                <w:sz w:val="24"/>
                <w:szCs w:val="24"/>
              </w:rPr>
              <w:t>No.</w:t>
            </w:r>
          </w:p>
        </w:tc>
        <w:tc>
          <w:tcPr>
            <w:tcW w:w="2721" w:type="dxa"/>
            <w:tcBorders>
              <w:top w:val="single" w:sz="4" w:space="0" w:color="000000"/>
              <w:left w:val="single" w:sz="4" w:space="0" w:color="000000"/>
              <w:bottom w:val="single" w:sz="4" w:space="0" w:color="000000"/>
              <w:right w:val="single" w:sz="4" w:space="0" w:color="000000"/>
            </w:tcBorders>
          </w:tcPr>
          <w:p w:rsidR="00310B43" w:rsidRPr="00920BCB" w:rsidRDefault="00310B43">
            <w:pPr>
              <w:spacing w:before="1" w:line="100" w:lineRule="exact"/>
              <w:rPr>
                <w:sz w:val="11"/>
                <w:szCs w:val="11"/>
              </w:rPr>
            </w:pPr>
          </w:p>
          <w:p w:rsidR="00310B43" w:rsidRDefault="00310B43">
            <w:pPr>
              <w:ind w:left="766"/>
              <w:rPr>
                <w:rFonts w:ascii="Arial" w:eastAsia="Times New Roman" w:hAnsi="Arial"/>
                <w:sz w:val="24"/>
                <w:szCs w:val="24"/>
              </w:rPr>
            </w:pPr>
            <w:r>
              <w:rPr>
                <w:rFonts w:ascii="Arial" w:eastAsia="Times New Roman" w:hAnsi="Arial"/>
                <w:b/>
                <w:bCs/>
                <w:sz w:val="24"/>
                <w:szCs w:val="24"/>
              </w:rPr>
              <w:t>Description</w:t>
            </w:r>
          </w:p>
        </w:tc>
        <w:tc>
          <w:tcPr>
            <w:tcW w:w="720" w:type="dxa"/>
            <w:tcBorders>
              <w:top w:val="single" w:sz="4" w:space="0" w:color="000000"/>
              <w:left w:val="single" w:sz="4" w:space="0" w:color="000000"/>
              <w:bottom w:val="single" w:sz="4" w:space="0" w:color="000000"/>
              <w:right w:val="single" w:sz="4" w:space="0" w:color="000000"/>
            </w:tcBorders>
          </w:tcPr>
          <w:p w:rsidR="00310B43" w:rsidRPr="00920BCB" w:rsidRDefault="00310B43">
            <w:pPr>
              <w:spacing w:before="1" w:line="100" w:lineRule="exact"/>
              <w:rPr>
                <w:sz w:val="11"/>
                <w:szCs w:val="11"/>
              </w:rPr>
            </w:pPr>
          </w:p>
          <w:p w:rsidR="00310B43" w:rsidRDefault="00310B43">
            <w:pPr>
              <w:ind w:left="122"/>
              <w:rPr>
                <w:rFonts w:ascii="Arial" w:eastAsia="Times New Roman" w:hAnsi="Arial"/>
                <w:sz w:val="24"/>
                <w:szCs w:val="24"/>
              </w:rPr>
            </w:pPr>
            <w:r>
              <w:rPr>
                <w:rFonts w:ascii="Arial" w:eastAsia="Times New Roman" w:hAnsi="Arial"/>
                <w:b/>
                <w:bCs/>
                <w:sz w:val="24"/>
                <w:szCs w:val="24"/>
              </w:rPr>
              <w:t>Qté</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1</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Base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37</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Interrupteur</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2</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Support de colonne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38</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Vis</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2</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3</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8"/>
                <w:sz w:val="24"/>
                <w:szCs w:val="24"/>
                <w:lang w:val="fr-FR"/>
              </w:rPr>
              <w:t>Rondelle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0"/>
              <w:jc w:val="center"/>
              <w:rPr>
                <w:rFonts w:ascii="Arial" w:eastAsia="Times New Roman" w:hAnsi="Arial"/>
                <w:sz w:val="24"/>
                <w:szCs w:val="24"/>
                <w:lang w:val="fr-FR"/>
              </w:rPr>
            </w:pPr>
            <w:r w:rsidRPr="00DF2128">
              <w:rPr>
                <w:rFonts w:ascii="Arial" w:eastAsia="Times New Roman" w:hAnsi="Arial"/>
                <w:sz w:val="24"/>
                <w:szCs w:val="24"/>
                <w:lang w:val="fr-FR"/>
              </w:rPr>
              <w:t>3</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39</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Plaque fixe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4</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Boulon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3</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40</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Câble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5</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Colonne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41</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Fiche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6</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Levier de fixation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42</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Clip en plastique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2</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7</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Boulon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43</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Vis</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2</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8</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12"/>
                <w:sz w:val="24"/>
                <w:szCs w:val="24"/>
                <w:lang w:val="fr-FR"/>
              </w:rPr>
              <w:t>Rondelle ressort</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44</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Ecrou</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31" w:right="231"/>
              <w:jc w:val="center"/>
              <w:rPr>
                <w:rFonts w:ascii="Arial" w:eastAsia="Times New Roman" w:hAnsi="Arial"/>
                <w:sz w:val="24"/>
                <w:szCs w:val="24"/>
              </w:rPr>
            </w:pPr>
            <w:r>
              <w:rPr>
                <w:rFonts w:ascii="Arial" w:eastAsia="Times New Roman" w:hAnsi="Arial"/>
                <w:sz w:val="24"/>
                <w:szCs w:val="24"/>
              </w:rPr>
              <w:t>9</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5"/>
                <w:sz w:val="24"/>
                <w:szCs w:val="24"/>
                <w:lang w:val="fr-FR"/>
              </w:rPr>
              <w:t>Plateau de travail</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45</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z w:val="24"/>
                <w:szCs w:val="24"/>
                <w:lang w:val="fr-FR"/>
              </w:rPr>
              <w:t>Ecrou</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10</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Manchon de fixation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50" w:right="249"/>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2"/>
              <w:rPr>
                <w:rFonts w:ascii="Arial" w:eastAsia="Times New Roman" w:hAnsi="Arial"/>
                <w:sz w:val="24"/>
                <w:szCs w:val="24"/>
                <w:lang w:val="fr-FR"/>
              </w:rPr>
            </w:pPr>
            <w:r w:rsidRPr="00DF2128">
              <w:rPr>
                <w:rFonts w:ascii="Arial" w:eastAsia="Times New Roman" w:hAnsi="Arial"/>
                <w:sz w:val="24"/>
                <w:szCs w:val="24"/>
                <w:lang w:val="fr-FR"/>
              </w:rPr>
              <w:t>46</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pacing w:val="-12"/>
                <w:sz w:val="24"/>
                <w:szCs w:val="24"/>
                <w:lang w:val="fr-FR"/>
              </w:rPr>
              <w:t>Set de ressort</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11"/>
              <w:rPr>
                <w:rFonts w:ascii="Arial" w:eastAsia="Times New Roman" w:hAnsi="Arial"/>
                <w:sz w:val="24"/>
                <w:szCs w:val="24"/>
              </w:rPr>
            </w:pPr>
            <w:r>
              <w:rPr>
                <w:rFonts w:ascii="Arial" w:eastAsia="Times New Roman" w:hAnsi="Arial"/>
                <w:spacing w:val="-18"/>
                <w:sz w:val="24"/>
                <w:szCs w:val="24"/>
              </w:rPr>
              <w:t>1</w:t>
            </w:r>
            <w:r>
              <w:rPr>
                <w:rFonts w:ascii="Arial" w:eastAsia="Times New Roman" w:hAnsi="Arial"/>
                <w:sz w:val="24"/>
                <w:szCs w:val="24"/>
              </w:rPr>
              <w:t>1</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Corps</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50" w:right="249"/>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2"/>
              <w:rPr>
                <w:rFonts w:ascii="Arial" w:eastAsia="Times New Roman" w:hAnsi="Arial"/>
                <w:sz w:val="24"/>
                <w:szCs w:val="24"/>
                <w:lang w:val="fr-FR"/>
              </w:rPr>
            </w:pPr>
            <w:r w:rsidRPr="00DF2128">
              <w:rPr>
                <w:rFonts w:ascii="Arial" w:eastAsia="Times New Roman" w:hAnsi="Arial"/>
                <w:sz w:val="24"/>
                <w:szCs w:val="24"/>
                <w:lang w:val="fr-FR"/>
              </w:rPr>
              <w:t>47</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4"/>
              <w:rPr>
                <w:rFonts w:ascii="Arial" w:eastAsia="Times New Roman" w:hAnsi="Arial"/>
                <w:sz w:val="24"/>
                <w:szCs w:val="24"/>
                <w:lang w:val="fr-FR"/>
              </w:rPr>
            </w:pPr>
            <w:r w:rsidRPr="00920BCB">
              <w:rPr>
                <w:rFonts w:ascii="Arial" w:hAnsi="Arial" w:cs="Arial"/>
                <w:spacing w:val="-12"/>
                <w:sz w:val="24"/>
                <w:szCs w:val="24"/>
                <w:lang w:val="fr-FR"/>
              </w:rPr>
              <w:t>Chapeau de ressort</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12</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Vis sans tête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48</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Pointeur</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13</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Ecrou</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49</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z w:val="24"/>
                <w:szCs w:val="24"/>
                <w:lang w:val="fr-FR"/>
              </w:rPr>
              <w:t>Ecrou</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14</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Arbre entrant</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49"/>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2"/>
              <w:rPr>
                <w:rFonts w:ascii="Arial" w:eastAsia="Times New Roman" w:hAnsi="Arial"/>
                <w:sz w:val="24"/>
                <w:szCs w:val="24"/>
                <w:lang w:val="fr-FR"/>
              </w:rPr>
            </w:pPr>
            <w:r w:rsidRPr="00DF2128">
              <w:rPr>
                <w:rFonts w:ascii="Arial" w:eastAsia="Times New Roman" w:hAnsi="Arial"/>
                <w:sz w:val="24"/>
                <w:szCs w:val="24"/>
                <w:lang w:val="fr-FR"/>
              </w:rPr>
              <w:t>50</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z w:val="24"/>
                <w:szCs w:val="24"/>
                <w:lang w:val="fr-FR"/>
              </w:rPr>
              <w:t>Ecrou</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15</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Barre de maintien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3</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2"/>
              <w:rPr>
                <w:rFonts w:ascii="Arial" w:eastAsia="Times New Roman" w:hAnsi="Arial"/>
                <w:sz w:val="24"/>
                <w:szCs w:val="24"/>
                <w:lang w:val="fr-FR"/>
              </w:rPr>
            </w:pPr>
            <w:r w:rsidRPr="00DF2128">
              <w:rPr>
                <w:rFonts w:ascii="Arial" w:eastAsia="Times New Roman" w:hAnsi="Arial"/>
                <w:sz w:val="24"/>
                <w:szCs w:val="24"/>
                <w:lang w:val="fr-FR"/>
              </w:rPr>
              <w:t>51</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z w:val="24"/>
                <w:szCs w:val="24"/>
                <w:lang w:val="fr-FR"/>
              </w:rPr>
              <w:t>Boulon de limite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16</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Bouton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3</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52</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z w:val="24"/>
                <w:szCs w:val="24"/>
                <w:lang w:val="fr-FR"/>
              </w:rPr>
              <w:t>Bloc de collier</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17</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z w:val="24"/>
                <w:szCs w:val="24"/>
                <w:lang w:val="fr-FR"/>
              </w:rPr>
              <w:t>Vis sans tête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2</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53</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Ecrou</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18</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Barre de déplacement</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54</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Boulon</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19</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12"/>
                <w:sz w:val="24"/>
                <w:szCs w:val="24"/>
                <w:lang w:val="fr-FR"/>
              </w:rPr>
              <w:t>Ressort</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55</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Ecrou</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20</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Barre de coulisse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56</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14"/>
                <w:sz w:val="24"/>
                <w:szCs w:val="24"/>
                <w:lang w:val="fr-FR"/>
              </w:rPr>
              <w:t>Courroie V</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21</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Patin en caoutchouc</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57</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12"/>
                <w:sz w:val="24"/>
                <w:szCs w:val="24"/>
                <w:lang w:val="fr-FR"/>
              </w:rPr>
              <w:t>Poulie d'axe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22</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Boulon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2"/>
              <w:rPr>
                <w:rFonts w:ascii="Arial" w:eastAsia="Times New Roman" w:hAnsi="Arial"/>
                <w:sz w:val="24"/>
                <w:szCs w:val="24"/>
                <w:lang w:val="fr-FR"/>
              </w:rPr>
            </w:pPr>
            <w:r w:rsidRPr="00DF2128">
              <w:rPr>
                <w:rFonts w:ascii="Arial" w:eastAsia="Times New Roman" w:hAnsi="Arial"/>
                <w:sz w:val="24"/>
                <w:szCs w:val="24"/>
                <w:lang w:val="fr-FR"/>
              </w:rPr>
              <w:t>58</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z w:val="24"/>
                <w:szCs w:val="24"/>
                <w:lang w:val="fr-FR"/>
              </w:rPr>
              <w:t>Vis sans tête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23</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8"/>
                <w:sz w:val="24"/>
                <w:szCs w:val="24"/>
                <w:lang w:val="fr-FR"/>
              </w:rPr>
              <w:t>Rondelle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59</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1"/>
              <w:rPr>
                <w:rFonts w:ascii="Arial" w:eastAsia="Times New Roman" w:hAnsi="Arial"/>
                <w:sz w:val="24"/>
                <w:szCs w:val="24"/>
                <w:lang w:val="fr-FR"/>
              </w:rPr>
            </w:pPr>
            <w:r w:rsidRPr="00920BCB">
              <w:rPr>
                <w:rFonts w:ascii="Arial" w:hAnsi="Arial" w:cs="Arial"/>
                <w:sz w:val="24"/>
                <w:szCs w:val="24"/>
                <w:lang w:val="fr-FR"/>
              </w:rPr>
              <w:t>Bague de rétention</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24</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Base de moteur</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60</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Manchon de colonne interne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25</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8"/>
                <w:sz w:val="24"/>
                <w:szCs w:val="24"/>
                <w:lang w:val="fr-FR"/>
              </w:rPr>
              <w:t>Rondelle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61</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1"/>
              <w:rPr>
                <w:rFonts w:ascii="Arial" w:eastAsia="Times New Roman" w:hAnsi="Arial"/>
                <w:sz w:val="24"/>
                <w:szCs w:val="24"/>
                <w:lang w:val="fr-FR"/>
              </w:rPr>
            </w:pPr>
            <w:r w:rsidRPr="00920BCB">
              <w:rPr>
                <w:rFonts w:ascii="Arial" w:hAnsi="Arial" w:cs="Arial"/>
                <w:sz w:val="24"/>
                <w:szCs w:val="24"/>
                <w:lang w:val="fr-FR"/>
              </w:rPr>
              <w:t>Bague de rétention</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26</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Boulon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62</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Roulement à bille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27</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Moteur</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7" w:right="252"/>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63</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1"/>
              <w:rPr>
                <w:rFonts w:ascii="Arial" w:eastAsia="Times New Roman" w:hAnsi="Arial"/>
                <w:sz w:val="24"/>
                <w:szCs w:val="24"/>
                <w:lang w:val="fr-FR"/>
              </w:rPr>
            </w:pPr>
            <w:r w:rsidRPr="00920BCB">
              <w:rPr>
                <w:rFonts w:ascii="Arial" w:hAnsi="Arial" w:cs="Arial"/>
                <w:sz w:val="24"/>
                <w:szCs w:val="24"/>
                <w:lang w:val="fr-FR"/>
              </w:rPr>
              <w:t>Roulement à bille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28</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Poulie de moteur</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64</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Bague de rétention</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29</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Vis sans tête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65</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1"/>
              <w:rPr>
                <w:rFonts w:ascii="Arial" w:eastAsia="Times New Roman" w:hAnsi="Arial"/>
                <w:sz w:val="24"/>
                <w:szCs w:val="24"/>
                <w:lang w:val="fr-FR"/>
              </w:rPr>
            </w:pPr>
            <w:r w:rsidRPr="00920BCB">
              <w:rPr>
                <w:rFonts w:ascii="Arial" w:hAnsi="Arial" w:cs="Arial"/>
                <w:sz w:val="24"/>
                <w:szCs w:val="24"/>
                <w:lang w:val="fr-FR"/>
              </w:rPr>
              <w:t>Bague de rétention</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30</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8"/>
                <w:sz w:val="24"/>
                <w:szCs w:val="24"/>
                <w:lang w:val="fr-FR"/>
              </w:rPr>
              <w:t>Rondelle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4</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66</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1"/>
              <w:rPr>
                <w:rFonts w:ascii="Arial" w:eastAsia="Times New Roman" w:hAnsi="Arial"/>
                <w:sz w:val="24"/>
                <w:szCs w:val="24"/>
                <w:lang w:val="fr-FR"/>
              </w:rPr>
            </w:pPr>
            <w:r w:rsidRPr="00920BCB">
              <w:rPr>
                <w:rFonts w:ascii="Arial" w:hAnsi="Arial" w:cs="Arial"/>
                <w:sz w:val="24"/>
                <w:szCs w:val="24"/>
                <w:lang w:val="fr-FR"/>
              </w:rPr>
              <w:t>Roulement à bille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31</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Vis</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4</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67</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Collier</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32</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Vis</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68</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pacing w:val="-12"/>
                <w:sz w:val="24"/>
                <w:szCs w:val="24"/>
                <w:lang w:val="fr-FR"/>
              </w:rPr>
              <w:t>Manchon d'axe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7" w:right="252"/>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33</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8"/>
                <w:sz w:val="24"/>
                <w:szCs w:val="24"/>
                <w:lang w:val="fr-FR"/>
              </w:rPr>
              <w:t>Rondelle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8" w:right="251"/>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0"/>
              <w:rPr>
                <w:rFonts w:ascii="Arial" w:eastAsia="Times New Roman" w:hAnsi="Arial"/>
                <w:sz w:val="24"/>
                <w:szCs w:val="24"/>
                <w:lang w:val="fr-FR"/>
              </w:rPr>
            </w:pPr>
            <w:r w:rsidRPr="00DF2128">
              <w:rPr>
                <w:rFonts w:ascii="Arial" w:eastAsia="Times New Roman" w:hAnsi="Arial"/>
                <w:sz w:val="24"/>
                <w:szCs w:val="24"/>
                <w:lang w:val="fr-FR"/>
              </w:rPr>
              <w:t>69</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1"/>
              <w:rPr>
                <w:rFonts w:ascii="Arial" w:eastAsia="Times New Roman" w:hAnsi="Arial"/>
                <w:sz w:val="24"/>
                <w:szCs w:val="24"/>
                <w:lang w:val="fr-FR"/>
              </w:rPr>
            </w:pPr>
            <w:r w:rsidRPr="00920BCB">
              <w:rPr>
                <w:rFonts w:ascii="Arial" w:hAnsi="Arial" w:cs="Arial"/>
                <w:sz w:val="24"/>
                <w:szCs w:val="24"/>
                <w:lang w:val="fr-FR"/>
              </w:rPr>
              <w:t>Roulement à bille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34</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Bouton</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49"/>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2"/>
              <w:rPr>
                <w:rFonts w:ascii="Arial" w:eastAsia="Times New Roman" w:hAnsi="Arial"/>
                <w:sz w:val="24"/>
                <w:szCs w:val="24"/>
                <w:lang w:val="fr-FR"/>
              </w:rPr>
            </w:pPr>
            <w:r w:rsidRPr="00DF2128">
              <w:rPr>
                <w:rFonts w:ascii="Arial" w:eastAsia="Times New Roman" w:hAnsi="Arial"/>
                <w:sz w:val="24"/>
                <w:szCs w:val="24"/>
                <w:lang w:val="fr-FR"/>
              </w:rPr>
              <w:t>70</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3"/>
              <w:rPr>
                <w:rFonts w:ascii="Arial" w:eastAsia="Times New Roman" w:hAnsi="Arial"/>
                <w:sz w:val="24"/>
                <w:szCs w:val="24"/>
                <w:lang w:val="fr-FR"/>
              </w:rPr>
            </w:pPr>
            <w:r w:rsidRPr="00920BCB">
              <w:rPr>
                <w:rFonts w:ascii="Arial" w:hAnsi="Arial" w:cs="Arial"/>
                <w:spacing w:val="-12"/>
                <w:sz w:val="24"/>
                <w:szCs w:val="24"/>
                <w:lang w:val="fr-FR"/>
              </w:rPr>
              <w:t>Axe</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8" w:right="251"/>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330"/>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35</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Capot de poulie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1</w:t>
            </w:r>
          </w:p>
        </w:tc>
        <w:tc>
          <w:tcPr>
            <w:tcW w:w="862"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21"/>
              <w:rPr>
                <w:rFonts w:ascii="Arial" w:eastAsia="Times New Roman" w:hAnsi="Arial"/>
                <w:sz w:val="24"/>
                <w:szCs w:val="24"/>
                <w:lang w:val="fr-FR"/>
              </w:rPr>
            </w:pPr>
            <w:r w:rsidRPr="00DF2128">
              <w:rPr>
                <w:rFonts w:ascii="Arial" w:eastAsia="Times New Roman" w:hAnsi="Arial"/>
                <w:sz w:val="24"/>
                <w:szCs w:val="24"/>
                <w:lang w:val="fr-FR"/>
              </w:rPr>
              <w:t>71</w:t>
            </w:r>
          </w:p>
        </w:tc>
        <w:tc>
          <w:tcPr>
            <w:tcW w:w="2721"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z w:val="24"/>
                <w:szCs w:val="24"/>
                <w:lang w:val="fr-FR"/>
              </w:rPr>
              <w:t>Mandrin</w:t>
            </w:r>
          </w:p>
        </w:tc>
        <w:tc>
          <w:tcPr>
            <w:tcW w:w="720"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49" w:right="250"/>
              <w:jc w:val="center"/>
              <w:rPr>
                <w:rFonts w:ascii="Arial" w:eastAsia="Times New Roman" w:hAnsi="Arial"/>
                <w:sz w:val="24"/>
                <w:szCs w:val="24"/>
              </w:rPr>
            </w:pPr>
            <w:r>
              <w:rPr>
                <w:rFonts w:ascii="Arial" w:eastAsia="Times New Roman" w:hAnsi="Arial"/>
                <w:sz w:val="24"/>
                <w:szCs w:val="24"/>
              </w:rPr>
              <w:t>1</w:t>
            </w:r>
          </w:p>
        </w:tc>
      </w:tr>
      <w:tr w:rsidR="00310B43" w:rsidRPr="00920BCB">
        <w:trPr>
          <w:trHeight w:hRule="exact" w:val="608"/>
        </w:trPr>
        <w:tc>
          <w:tcPr>
            <w:tcW w:w="807" w:type="dxa"/>
            <w:tcBorders>
              <w:top w:val="single" w:sz="4" w:space="0" w:color="000000"/>
              <w:left w:val="single" w:sz="4" w:space="0" w:color="000000"/>
              <w:bottom w:val="single" w:sz="4" w:space="0" w:color="000000"/>
              <w:right w:val="single" w:sz="4" w:space="0" w:color="000000"/>
            </w:tcBorders>
          </w:tcPr>
          <w:p w:rsidR="00310B43" w:rsidRDefault="00310B43" w:rsidP="00DF2128">
            <w:pPr>
              <w:spacing w:before="29"/>
              <w:ind w:left="202"/>
              <w:rPr>
                <w:rFonts w:ascii="Arial" w:eastAsia="Times New Roman" w:hAnsi="Arial"/>
                <w:sz w:val="24"/>
                <w:szCs w:val="24"/>
              </w:rPr>
            </w:pPr>
            <w:r>
              <w:rPr>
                <w:rFonts w:ascii="Arial" w:eastAsia="Times New Roman" w:hAnsi="Arial"/>
                <w:sz w:val="24"/>
                <w:szCs w:val="24"/>
              </w:rPr>
              <w:t>36</w:t>
            </w:r>
          </w:p>
        </w:tc>
        <w:tc>
          <w:tcPr>
            <w:tcW w:w="2738"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102"/>
              <w:rPr>
                <w:rFonts w:ascii="Arial" w:eastAsia="Times New Roman" w:hAnsi="Arial"/>
                <w:sz w:val="24"/>
                <w:szCs w:val="24"/>
                <w:lang w:val="fr-FR"/>
              </w:rPr>
            </w:pPr>
            <w:r w:rsidRPr="00920BCB">
              <w:rPr>
                <w:rFonts w:ascii="Arial" w:hAnsi="Arial" w:cs="Arial"/>
                <w:spacing w:val="-8"/>
                <w:sz w:val="24"/>
                <w:szCs w:val="24"/>
                <w:lang w:val="fr-FR"/>
              </w:rPr>
              <w:t>Rondelle</w:t>
            </w:r>
          </w:p>
        </w:tc>
        <w:tc>
          <w:tcPr>
            <w:tcW w:w="720" w:type="dxa"/>
            <w:tcBorders>
              <w:top w:val="single" w:sz="4" w:space="0" w:color="000000"/>
              <w:left w:val="single" w:sz="4" w:space="0" w:color="000000"/>
              <w:bottom w:val="single" w:sz="4" w:space="0" w:color="000000"/>
              <w:right w:val="single" w:sz="4" w:space="0" w:color="000000"/>
            </w:tcBorders>
          </w:tcPr>
          <w:p w:rsidR="00310B43" w:rsidRPr="00DF2128" w:rsidRDefault="00310B43" w:rsidP="00DF2128">
            <w:pPr>
              <w:spacing w:before="29"/>
              <w:ind w:left="249" w:right="250"/>
              <w:jc w:val="center"/>
              <w:rPr>
                <w:rFonts w:ascii="Arial" w:eastAsia="Times New Roman" w:hAnsi="Arial"/>
                <w:sz w:val="24"/>
                <w:szCs w:val="24"/>
                <w:lang w:val="fr-FR"/>
              </w:rPr>
            </w:pPr>
            <w:r w:rsidRPr="00DF2128">
              <w:rPr>
                <w:rFonts w:ascii="Arial" w:eastAsia="Times New Roman" w:hAnsi="Arial"/>
                <w:sz w:val="24"/>
                <w:szCs w:val="24"/>
                <w:lang w:val="fr-FR"/>
              </w:rPr>
              <w:t>4</w:t>
            </w:r>
          </w:p>
        </w:tc>
        <w:tc>
          <w:tcPr>
            <w:tcW w:w="862" w:type="dxa"/>
            <w:tcBorders>
              <w:top w:val="single" w:sz="4" w:space="0" w:color="000000"/>
              <w:left w:val="single" w:sz="4" w:space="0" w:color="000000"/>
              <w:bottom w:val="single" w:sz="4" w:space="0" w:color="000000"/>
              <w:right w:val="single" w:sz="4" w:space="0" w:color="000000"/>
            </w:tcBorders>
          </w:tcPr>
          <w:p w:rsidR="00310B43" w:rsidRPr="00920BCB" w:rsidRDefault="00310B43" w:rsidP="00DF2128">
            <w:pPr>
              <w:rPr>
                <w:lang w:val="fr-FR"/>
              </w:rPr>
            </w:pPr>
          </w:p>
        </w:tc>
        <w:tc>
          <w:tcPr>
            <w:tcW w:w="2721" w:type="dxa"/>
            <w:tcBorders>
              <w:top w:val="single" w:sz="4" w:space="0" w:color="000000"/>
              <w:left w:val="single" w:sz="4" w:space="0" w:color="000000"/>
              <w:bottom w:val="single" w:sz="4" w:space="0" w:color="000000"/>
              <w:right w:val="single" w:sz="4" w:space="0" w:color="000000"/>
            </w:tcBorders>
          </w:tcPr>
          <w:p w:rsidR="00310B43" w:rsidRPr="00920BCB" w:rsidRDefault="00310B43" w:rsidP="00DF2128">
            <w:pPr>
              <w:rPr>
                <w:lang w:val="fr-FR"/>
              </w:rPr>
            </w:pPr>
          </w:p>
        </w:tc>
        <w:tc>
          <w:tcPr>
            <w:tcW w:w="720" w:type="dxa"/>
            <w:tcBorders>
              <w:top w:val="single" w:sz="4" w:space="0" w:color="000000"/>
              <w:left w:val="single" w:sz="4" w:space="0" w:color="000000"/>
              <w:bottom w:val="single" w:sz="4" w:space="0" w:color="000000"/>
              <w:right w:val="single" w:sz="4" w:space="0" w:color="000000"/>
            </w:tcBorders>
          </w:tcPr>
          <w:p w:rsidR="00310B43" w:rsidRPr="00920BCB" w:rsidRDefault="00310B43" w:rsidP="00DF2128"/>
        </w:tc>
      </w:tr>
    </w:tbl>
    <w:p w:rsidR="00310B43" w:rsidRDefault="00310B43">
      <w:pPr>
        <w:sectPr w:rsidR="00310B43">
          <w:pgSz w:w="11920" w:h="16840"/>
          <w:pgMar w:top="1580" w:right="1560" w:bottom="280" w:left="1560" w:header="720" w:footer="720" w:gutter="0"/>
          <w:cols w:space="720"/>
        </w:sectPr>
      </w:pPr>
    </w:p>
    <w:p w:rsidR="00310B43" w:rsidRDefault="00310B43" w:rsidP="00DF21BC">
      <w:pPr>
        <w:spacing w:line="240" w:lineRule="exact"/>
        <w:rPr>
          <w:rFonts w:ascii="Arial" w:hAnsi="Arial" w:cs="Arial"/>
          <w:sz w:val="21"/>
          <w:szCs w:val="21"/>
          <w:lang w:eastAsia="zh-CN"/>
        </w:rPr>
      </w:pPr>
    </w:p>
    <w:p w:rsidR="00310B43" w:rsidRDefault="00310B43" w:rsidP="00DF21BC">
      <w:pPr>
        <w:spacing w:line="240" w:lineRule="exact"/>
        <w:rPr>
          <w:rFonts w:ascii="Arial" w:hAnsi="Arial" w:cs="Arial"/>
          <w:sz w:val="21"/>
          <w:szCs w:val="21"/>
          <w:lang w:eastAsia="zh-CN"/>
        </w:rPr>
      </w:pPr>
    </w:p>
    <w:p w:rsidR="00310B43" w:rsidRDefault="00310B43" w:rsidP="00DF21BC">
      <w:pPr>
        <w:spacing w:line="240" w:lineRule="exact"/>
        <w:rPr>
          <w:rFonts w:ascii="Arial" w:hAnsi="Arial" w:cs="Arial"/>
          <w:sz w:val="21"/>
          <w:szCs w:val="21"/>
          <w:lang w:eastAsia="zh-CN"/>
        </w:rPr>
      </w:pPr>
    </w:p>
    <w:p w:rsidR="00310B43" w:rsidRDefault="00310B43" w:rsidP="00DF21BC">
      <w:pPr>
        <w:spacing w:line="240" w:lineRule="exact"/>
        <w:rPr>
          <w:rFonts w:ascii="Arial" w:hAnsi="Arial" w:cs="Arial"/>
          <w:sz w:val="21"/>
          <w:szCs w:val="21"/>
          <w:lang w:eastAsia="zh-CN"/>
        </w:rPr>
      </w:pPr>
    </w:p>
    <w:p w:rsidR="00310B43" w:rsidRDefault="00310B43" w:rsidP="00DF21BC">
      <w:pPr>
        <w:spacing w:line="240" w:lineRule="exact"/>
        <w:rPr>
          <w:rFonts w:ascii="Arial" w:hAnsi="Arial" w:cs="Arial"/>
          <w:sz w:val="21"/>
          <w:szCs w:val="21"/>
          <w:lang w:eastAsia="zh-CN"/>
        </w:rPr>
      </w:pPr>
    </w:p>
    <w:p w:rsidR="00310B43" w:rsidRPr="00937169" w:rsidRDefault="00310B43" w:rsidP="00EB07FE">
      <w:pPr>
        <w:pStyle w:val="ListParagraph"/>
        <w:numPr>
          <w:ilvl w:val="0"/>
          <w:numId w:val="4"/>
        </w:numPr>
        <w:pBdr>
          <w:bottom w:val="single" w:sz="4" w:space="1" w:color="auto"/>
        </w:pBdr>
        <w:spacing w:line="240" w:lineRule="exact"/>
        <w:rPr>
          <w:rFonts w:ascii="Arial" w:hAnsi="Arial" w:cs="Arial"/>
          <w:b/>
          <w:bCs/>
          <w:sz w:val="24"/>
          <w:szCs w:val="24"/>
          <w:lang w:val="fr-FR" w:eastAsia="zh-CN"/>
        </w:rPr>
      </w:pPr>
      <w:r w:rsidRPr="00937169">
        <w:rPr>
          <w:rFonts w:ascii="Arial" w:hAnsi="Arial" w:cs="Arial"/>
          <w:b/>
          <w:bCs/>
          <w:sz w:val="24"/>
          <w:szCs w:val="24"/>
          <w:lang w:val="fr-FR" w:eastAsia="zh-CN"/>
        </w:rPr>
        <w:t>CE DECLARATION DE CONFORMITE</w:t>
      </w:r>
    </w:p>
    <w:p w:rsidR="00310B43" w:rsidRPr="00937169" w:rsidRDefault="00310B43" w:rsidP="00DF21BC">
      <w:pPr>
        <w:spacing w:line="240" w:lineRule="exact"/>
        <w:rPr>
          <w:rFonts w:ascii="Arial" w:hAnsi="Arial" w:cs="Arial"/>
          <w:sz w:val="21"/>
          <w:szCs w:val="21"/>
          <w:lang w:val="fr-FR" w:eastAsia="zh-CN"/>
        </w:rPr>
      </w:pPr>
    </w:p>
    <w:p w:rsidR="00310B43" w:rsidRPr="00937169" w:rsidRDefault="00310B43" w:rsidP="00DF21BC">
      <w:pPr>
        <w:pBdr>
          <w:top w:val="single" w:sz="4" w:space="1" w:color="auto"/>
          <w:left w:val="single" w:sz="4" w:space="1" w:color="auto"/>
          <w:bottom w:val="single" w:sz="4" w:space="6" w:color="auto"/>
          <w:right w:val="single" w:sz="4" w:space="1" w:color="auto"/>
        </w:pBdr>
        <w:jc w:val="center"/>
        <w:outlineLvl w:val="0"/>
        <w:rPr>
          <w:rFonts w:ascii="Arial" w:hAnsi="Arial" w:cs="Arial"/>
          <w:b/>
          <w:bCs/>
          <w:lang w:val="fr-FR"/>
        </w:rPr>
      </w:pPr>
      <w:r w:rsidRPr="00937169">
        <w:rPr>
          <w:rFonts w:ascii="Arial" w:hAnsi="Arial" w:cs="Arial"/>
          <w:b/>
          <w:bCs/>
          <w:lang w:val="fr-FR"/>
        </w:rPr>
        <w:t xml:space="preserve">BUILDER  </w:t>
      </w:r>
    </w:p>
    <w:p w:rsidR="00310B43" w:rsidRPr="00937169" w:rsidRDefault="00310B43" w:rsidP="00DF21BC">
      <w:pPr>
        <w:pBdr>
          <w:top w:val="single" w:sz="4" w:space="1" w:color="auto"/>
          <w:left w:val="single" w:sz="4" w:space="1" w:color="auto"/>
          <w:bottom w:val="single" w:sz="4" w:space="6" w:color="auto"/>
          <w:right w:val="single" w:sz="4" w:space="1" w:color="auto"/>
        </w:pBdr>
        <w:jc w:val="center"/>
        <w:rPr>
          <w:rFonts w:ascii="Arial" w:hAnsi="Arial" w:cs="Arial"/>
          <w:b/>
          <w:bCs/>
          <w:lang w:val="fr-FR"/>
        </w:rPr>
      </w:pPr>
      <w:r w:rsidRPr="00937169">
        <w:rPr>
          <w:rFonts w:ascii="Arial" w:hAnsi="Arial" w:cs="Arial"/>
          <w:b/>
          <w:bCs/>
          <w:lang w:val="fr-FR"/>
        </w:rPr>
        <w:t>ZI, 32 RUE ARISTIDE BERGES – 312070 CUGNAUX – FRANCE</w:t>
      </w:r>
    </w:p>
    <w:p w:rsidR="00310B43" w:rsidRPr="00937169" w:rsidRDefault="00310B43" w:rsidP="00DF21BC">
      <w:pPr>
        <w:pBdr>
          <w:top w:val="single" w:sz="4" w:space="1" w:color="auto"/>
          <w:left w:val="single" w:sz="4" w:space="1" w:color="auto"/>
          <w:bottom w:val="single" w:sz="4" w:space="6" w:color="auto"/>
          <w:right w:val="single" w:sz="4" w:space="1" w:color="auto"/>
        </w:pBdr>
        <w:jc w:val="center"/>
        <w:rPr>
          <w:rFonts w:ascii="Arial" w:hAnsi="Arial" w:cs="Arial"/>
          <w:b/>
          <w:bCs/>
          <w:lang w:val="fr-FR"/>
        </w:rPr>
      </w:pPr>
      <w:r w:rsidRPr="00937169">
        <w:rPr>
          <w:rFonts w:ascii="Arial" w:hAnsi="Arial" w:cs="Arial"/>
          <w:b/>
          <w:bCs/>
          <w:lang w:val="fr-FR"/>
        </w:rPr>
        <w:t>Tel : +33 (0)5.34.502.502   Fax : +33 (0)5.34.502.503</w:t>
      </w:r>
    </w:p>
    <w:p w:rsidR="00310B43" w:rsidRPr="00937169" w:rsidRDefault="00310B43" w:rsidP="00DF21BC">
      <w:pPr>
        <w:rPr>
          <w:rFonts w:ascii="Arial" w:hAnsi="Arial" w:cs="Arial"/>
          <w:b/>
          <w:bCs/>
          <w:sz w:val="24"/>
          <w:szCs w:val="24"/>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u w:val="single"/>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lang w:val="fr-FR"/>
        </w:rPr>
      </w:pPr>
      <w:r w:rsidRPr="00393594">
        <w:rPr>
          <w:noProof/>
          <w:lang w:eastAsia="zh-CN"/>
        </w:rPr>
        <w:pict>
          <v:shape id="图片 25" o:spid="_x0000_i1049" type="#_x0000_t75" style="width:160.5pt;height:70.5pt;visibility:visible">
            <v:imagedata r:id="rId7" o:title=""/>
          </v:shape>
        </w:pict>
      </w: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sz w:val="28"/>
          <w:szCs w:val="28"/>
          <w:lang w:val="fr-FR" w:eastAsia="zh-CN"/>
        </w:rPr>
      </w:pPr>
      <w:r w:rsidRPr="00393594">
        <w:rPr>
          <w:noProof/>
          <w:lang w:eastAsia="zh-CN"/>
        </w:rPr>
        <w:pict>
          <v:shape id="图片 29" o:spid="_x0000_i1050" type="#_x0000_t75" style="width:39pt;height:30pt;visibility:visible">
            <v:imagedata r:id="rId58" o:title=""/>
          </v:shape>
        </w:pic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r w:rsidRPr="00937169">
        <w:rPr>
          <w:rFonts w:ascii="Arial" w:hAnsi="Arial" w:cs="Arial"/>
          <w:b/>
          <w:bCs/>
          <w:color w:val="000000"/>
          <w:lang w:val="fr-FR"/>
        </w:rPr>
        <w:t>Déclare que la machine désignée ci-dessous:</w: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eastAsia="zh-CN"/>
        </w:rPr>
      </w:pPr>
      <w:r w:rsidRPr="00937169">
        <w:rPr>
          <w:rFonts w:ascii="Arial" w:hAnsi="Arial" w:cs="Arial"/>
          <w:b/>
          <w:bCs/>
          <w:color w:val="000000"/>
          <w:lang w:val="fr-FR"/>
        </w:rPr>
        <w:t xml:space="preserve">   Perceuse à colonne</w: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r w:rsidRPr="00937169">
        <w:rPr>
          <w:rFonts w:ascii="Arial" w:hAnsi="Arial" w:cs="Arial"/>
          <w:b/>
          <w:bCs/>
          <w:color w:val="000000"/>
          <w:lang w:val="fr-FR"/>
        </w:rPr>
        <w:t>Réf</w:t>
      </w:r>
      <w:r w:rsidRPr="00937169">
        <w:rPr>
          <w:rFonts w:ascii="Arial" w:hAnsi="Arial" w:cs="宋体" w:hint="eastAsia"/>
          <w:b/>
          <w:bCs/>
          <w:color w:val="000000"/>
          <w:lang w:val="fr-FR"/>
        </w:rPr>
        <w:t>：</w:t>
      </w:r>
      <w:r w:rsidRPr="00937169">
        <w:rPr>
          <w:rFonts w:ascii="Arial" w:hAnsi="Arial" w:cs="Arial"/>
          <w:b/>
          <w:bCs/>
          <w:color w:val="000000"/>
          <w:lang w:val="fr-FR"/>
        </w:rPr>
        <w:t>F13350FCD</w:t>
      </w:r>
      <w:bookmarkStart w:id="0" w:name="_GoBack"/>
      <w:bookmarkEnd w:id="0"/>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p>
    <w:p w:rsidR="00310B43" w:rsidRPr="00E21095"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sz w:val="21"/>
          <w:szCs w:val="21"/>
          <w:lang w:val="de-DE" w:eastAsia="zh-CN"/>
        </w:rPr>
      </w:pPr>
      <w:r w:rsidRPr="00937169">
        <w:rPr>
          <w:rFonts w:ascii="Arial" w:hAnsi="Arial" w:cs="Arial"/>
          <w:b/>
          <w:bCs/>
          <w:color w:val="000000"/>
          <w:lang w:val="fr-FR"/>
        </w:rPr>
        <w:t xml:space="preserve">Numéro de série: de </w:t>
      </w:r>
      <w:r w:rsidRPr="00E21095">
        <w:rPr>
          <w:rFonts w:ascii="宋体" w:hAnsi="宋体" w:cs="宋体"/>
          <w:b/>
          <w:bCs/>
          <w:color w:val="000000"/>
          <w:sz w:val="21"/>
          <w:szCs w:val="21"/>
          <w:lang w:val="de-DE"/>
        </w:rPr>
        <w:t>20161104876</w:t>
      </w:r>
      <w:r w:rsidRPr="00E21095">
        <w:rPr>
          <w:rFonts w:ascii="Arial" w:hAnsi="Arial" w:cs="Arial"/>
          <w:b/>
          <w:bCs/>
          <w:color w:val="000000"/>
          <w:sz w:val="21"/>
          <w:szCs w:val="21"/>
          <w:lang w:val="fr-FR"/>
        </w:rPr>
        <w:t xml:space="preserve"> à  </w:t>
      </w:r>
      <w:r w:rsidRPr="00E21095">
        <w:rPr>
          <w:rFonts w:ascii="宋体" w:hAnsi="宋体" w:cs="宋体"/>
          <w:b/>
          <w:bCs/>
          <w:color w:val="000000"/>
          <w:sz w:val="21"/>
          <w:szCs w:val="21"/>
          <w:lang w:val="de-DE"/>
        </w:rPr>
        <w:t>20161105125</w:t>
      </w:r>
    </w:p>
    <w:p w:rsidR="00310B43" w:rsidRPr="00E21095" w:rsidRDefault="00310B43" w:rsidP="00E21095">
      <w:pPr>
        <w:pBdr>
          <w:top w:val="single" w:sz="4" w:space="1" w:color="auto"/>
          <w:left w:val="single" w:sz="4" w:space="1" w:color="auto"/>
          <w:bottom w:val="single" w:sz="4" w:space="26" w:color="auto"/>
          <w:right w:val="single" w:sz="4" w:space="1" w:color="auto"/>
        </w:pBdr>
        <w:ind w:firstLineChars="1167" w:firstLine="31680"/>
        <w:rPr>
          <w:rFonts w:ascii="Arial" w:hAnsi="Arial" w:cs="Arial"/>
          <w:b/>
          <w:bCs/>
          <w:color w:val="000000"/>
          <w:sz w:val="21"/>
          <w:szCs w:val="21"/>
          <w:lang w:val="fr-FR"/>
        </w:rPr>
      </w:pPr>
      <w:r w:rsidRPr="00E21095">
        <w:rPr>
          <w:rFonts w:ascii="Arial" w:hAnsi="Arial" w:cs="Arial"/>
          <w:b/>
          <w:bCs/>
          <w:color w:val="000000"/>
          <w:sz w:val="21"/>
          <w:szCs w:val="21"/>
          <w:lang w:val="fr-FR"/>
        </w:rPr>
        <w:t xml:space="preserve"> </w: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r w:rsidRPr="00937169">
        <w:rPr>
          <w:rFonts w:ascii="Arial" w:hAnsi="Arial" w:cs="Arial"/>
          <w:b/>
          <w:bCs/>
          <w:color w:val="000000"/>
          <w:lang w:val="fr-FR"/>
        </w:rPr>
        <w:t>Est conforme aux dispositions de la directive « machine » 2006/42/CE et aux réglementations nationales la transposant;</w: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r w:rsidRPr="00937169">
        <w:rPr>
          <w:rFonts w:ascii="Arial" w:hAnsi="Arial" w:cs="Arial"/>
          <w:b/>
          <w:bCs/>
          <w:color w:val="000000"/>
          <w:lang w:val="fr-FR"/>
        </w:rPr>
        <w:t>Est également conforme aux dispositions des directives européennes suivantes :</w: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r w:rsidRPr="00937169">
        <w:rPr>
          <w:rFonts w:ascii="Arial" w:hAnsi="Arial" w:cs="Arial"/>
          <w:b/>
          <w:bCs/>
          <w:color w:val="000000"/>
          <w:lang w:val="fr-FR"/>
        </w:rPr>
        <w:t>A la Directive CEM 2104/</w:t>
      </w:r>
      <w:r w:rsidRPr="00937169">
        <w:rPr>
          <w:rFonts w:ascii="Arial" w:hAnsi="Arial" w:cs="Arial"/>
          <w:b/>
          <w:bCs/>
          <w:color w:val="000000"/>
          <w:lang w:val="fr-FR" w:eastAsia="zh-CN"/>
        </w:rPr>
        <w:t>30</w:t>
      </w:r>
      <w:r w:rsidRPr="00937169">
        <w:rPr>
          <w:rFonts w:ascii="Arial" w:hAnsi="Arial" w:cs="Arial"/>
          <w:b/>
          <w:bCs/>
          <w:color w:val="000000"/>
          <w:lang w:val="fr-FR"/>
        </w:rPr>
        <w:t xml:space="preserve">/CE </w: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color w:val="221E1F"/>
          <w:sz w:val="24"/>
          <w:szCs w:val="24"/>
          <w:lang w:val="fr-FR" w:eastAsia="zh-CN"/>
        </w:rPr>
      </w:pPr>
      <w:r w:rsidRPr="00937169">
        <w:rPr>
          <w:rFonts w:ascii="Arial" w:hAnsi="Arial" w:cs="Arial"/>
          <w:b/>
          <w:bCs/>
          <w:color w:val="000000"/>
          <w:lang w:val="fr-FR"/>
        </w:rPr>
        <w:t xml:space="preserve">A la Directive ROHS 2011/65/UE  </w:t>
      </w:r>
    </w:p>
    <w:p w:rsidR="00310B43" w:rsidRPr="00937169" w:rsidRDefault="00310B43" w:rsidP="00FE7E08">
      <w:pPr>
        <w:pBdr>
          <w:top w:val="single" w:sz="4" w:space="1" w:color="auto"/>
          <w:left w:val="single" w:sz="4" w:space="1" w:color="auto"/>
          <w:bottom w:val="single" w:sz="4" w:space="26" w:color="auto"/>
          <w:right w:val="single" w:sz="4" w:space="1" w:color="auto"/>
        </w:pBdr>
        <w:jc w:val="center"/>
        <w:rPr>
          <w:rFonts w:ascii="Arial" w:hAnsi="Arial" w:cs="Arial"/>
          <w:b/>
          <w:bCs/>
          <w:lang w:val="fr-FR"/>
        </w:rPr>
      </w:pPr>
      <w:r w:rsidRPr="00937169">
        <w:rPr>
          <w:rFonts w:ascii="Arial" w:hAnsi="Arial" w:cs="Arial"/>
          <w:b/>
          <w:bCs/>
          <w:lang w:val="fr-FR"/>
        </w:rPr>
        <w:t>Est également conforme aux normes européennes, aux normes nationales et aux dispositions techniques suivantes:</w:t>
      </w: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eastAsia="zh-CN"/>
        </w:rPr>
      </w:pPr>
      <w:r w:rsidRPr="00937169">
        <w:rPr>
          <w:rFonts w:ascii="Arial" w:hAnsi="Arial" w:cs="Arial"/>
          <w:b/>
          <w:bCs/>
          <w:color w:val="000000"/>
          <w:lang w:val="fr-FR"/>
        </w:rPr>
        <w:t xml:space="preserve">EN 61029-1: 2009/A11:2010 </w:t>
      </w: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eastAsia="zh-CN"/>
        </w:rPr>
      </w:pPr>
      <w:r w:rsidRPr="00937169">
        <w:rPr>
          <w:rFonts w:ascii="Arial" w:hAnsi="Arial" w:cs="Arial"/>
          <w:b/>
          <w:bCs/>
          <w:color w:val="000000"/>
          <w:lang w:val="fr-FR"/>
        </w:rPr>
        <w:t xml:space="preserve">EN ISO 12100: 2010 </w:t>
      </w: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eastAsia="zh-CN"/>
        </w:rPr>
      </w:pPr>
      <w:r w:rsidRPr="00937169">
        <w:rPr>
          <w:rFonts w:ascii="Arial" w:hAnsi="Arial" w:cs="Arial"/>
          <w:b/>
          <w:bCs/>
          <w:color w:val="000000"/>
          <w:lang w:val="fr-FR"/>
        </w:rPr>
        <w:t xml:space="preserve">EN55014-1: 2006/A2 :2011 </w:t>
      </w: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eastAsia="zh-CN"/>
        </w:rPr>
      </w:pPr>
      <w:r w:rsidRPr="00937169">
        <w:rPr>
          <w:rFonts w:ascii="Arial" w:hAnsi="Arial" w:cs="Arial"/>
          <w:b/>
          <w:bCs/>
          <w:color w:val="000000"/>
          <w:lang w:val="fr-FR"/>
        </w:rPr>
        <w:t xml:space="preserve">EN55014-2: 1997/A2 :2008 </w:t>
      </w: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rPr>
      </w:pPr>
      <w:r w:rsidRPr="00937169">
        <w:rPr>
          <w:rFonts w:ascii="Arial" w:hAnsi="Arial" w:cs="Arial"/>
          <w:b/>
          <w:bCs/>
          <w:color w:val="000000"/>
          <w:lang w:val="fr-FR"/>
        </w:rPr>
        <w:t xml:space="preserve">EN61000-3-2: 2014 </w:t>
      </w:r>
    </w:p>
    <w:p w:rsidR="00310B43" w:rsidRPr="00937169" w:rsidRDefault="00310B43" w:rsidP="00DF21BC">
      <w:pPr>
        <w:pBdr>
          <w:top w:val="single" w:sz="4" w:space="1" w:color="auto"/>
          <w:left w:val="single" w:sz="4" w:space="1" w:color="auto"/>
          <w:bottom w:val="single" w:sz="4" w:space="26" w:color="auto"/>
          <w:right w:val="single" w:sz="4" w:space="1" w:color="auto"/>
        </w:pBdr>
        <w:jc w:val="center"/>
        <w:rPr>
          <w:rFonts w:ascii="Arial" w:hAnsi="Arial" w:cs="Arial"/>
          <w:b/>
          <w:bCs/>
          <w:color w:val="000000"/>
          <w:lang w:val="fr-FR" w:eastAsia="zh-CN"/>
        </w:rPr>
      </w:pPr>
      <w:r w:rsidRPr="00937169">
        <w:rPr>
          <w:rFonts w:ascii="Arial" w:hAnsi="Arial" w:cs="Arial"/>
          <w:b/>
          <w:bCs/>
          <w:color w:val="000000"/>
          <w:lang w:val="fr-FR"/>
        </w:rPr>
        <w:t xml:space="preserve">EN61000-3-3: 2013 </w:t>
      </w: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b/>
          <w:bCs/>
          <w:color w:val="000000"/>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b/>
          <w:bCs/>
          <w:color w:val="000000"/>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outlineLvl w:val="0"/>
        <w:rPr>
          <w:rFonts w:ascii="Arial" w:hAnsi="Arial" w:cs="Arial"/>
          <w:b/>
          <w:bCs/>
          <w:lang w:val="fr-FR"/>
        </w:rPr>
      </w:pPr>
      <w:r w:rsidRPr="00937169">
        <w:rPr>
          <w:rFonts w:ascii="Arial" w:hAnsi="Arial" w:cs="Arial"/>
          <w:b/>
          <w:bCs/>
          <w:lang w:val="fr-FR"/>
        </w:rPr>
        <w:t xml:space="preserve">Cugnaux, </w:t>
      </w:r>
      <w:r w:rsidRPr="00937169">
        <w:rPr>
          <w:rFonts w:ascii="Arial" w:hAnsi="Arial" w:cs="Arial"/>
          <w:b/>
          <w:bCs/>
          <w:lang w:val="fr-FR" w:eastAsia="zh-CN"/>
        </w:rPr>
        <w:t>25</w:t>
      </w:r>
      <w:r w:rsidRPr="00937169">
        <w:rPr>
          <w:rFonts w:ascii="Arial" w:hAnsi="Arial" w:cs="Arial"/>
          <w:b/>
          <w:bCs/>
          <w:lang w:val="fr-FR"/>
        </w:rPr>
        <w:t>/1</w:t>
      </w:r>
      <w:r w:rsidRPr="00937169">
        <w:rPr>
          <w:rFonts w:ascii="Arial" w:hAnsi="Arial" w:cs="Arial"/>
          <w:b/>
          <w:bCs/>
          <w:lang w:val="fr-FR" w:eastAsia="zh-CN"/>
        </w:rPr>
        <w:t>0</w:t>
      </w:r>
      <w:r w:rsidRPr="00937169">
        <w:rPr>
          <w:rFonts w:ascii="Arial" w:hAnsi="Arial" w:cs="Arial"/>
          <w:b/>
          <w:bCs/>
          <w:lang w:val="fr-FR"/>
        </w:rPr>
        <w:t>/201</w:t>
      </w:r>
      <w:r w:rsidRPr="00937169">
        <w:rPr>
          <w:rFonts w:ascii="Arial" w:hAnsi="Arial" w:cs="Arial"/>
          <w:b/>
          <w:bCs/>
          <w:lang w:val="fr-FR" w:eastAsia="zh-CN"/>
        </w:rPr>
        <w:t>6</w:t>
      </w: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i/>
          <w:iCs/>
          <w:lang w:val="fr-FR"/>
        </w:rPr>
      </w:pPr>
      <w:r>
        <w:rPr>
          <w:noProof/>
          <w:lang w:eastAsia="zh-CN"/>
        </w:rPr>
        <w:pict>
          <v:shapetype id="_x0000_t202" coordsize="21600,21600" o:spt="202" path="m,l,21600r21600,l21600,xe">
            <v:stroke joinstyle="miter"/>
            <v:path gradientshapeok="t" o:connecttype="rect"/>
          </v:shapetype>
          <v:shape id="Text Box 16" o:spid="_x0000_s1051" type="#_x0000_t202" style="position:absolute;margin-left:9pt;margin-top:3.95pt;width:71.65pt;height:67.65pt;z-index:251665920;visibility:visible" stroked="f">
            <v:textbox>
              <w:txbxContent>
                <w:p w:rsidR="00310B43" w:rsidRDefault="00310B43" w:rsidP="00DF21BC">
                  <w:r w:rsidRPr="00393594">
                    <w:rPr>
                      <w:noProof/>
                      <w:lang w:eastAsia="zh-CN"/>
                    </w:rPr>
                    <w:pict>
                      <v:shape id="Picture 24" o:spid="_x0000_i1052" type="#_x0000_t75" style="width:57.75pt;height:61.5pt;visibility:visible">
                        <v:imagedata r:id="rId59" o:title=""/>
                      </v:shape>
                    </w:pict>
                  </w:r>
                </w:p>
              </w:txbxContent>
            </v:textbox>
          </v:shape>
        </w:pict>
      </w: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i/>
          <w:iCs/>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i/>
          <w:iCs/>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i/>
          <w:iCs/>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i/>
          <w:iCs/>
          <w:lang w:val="fr-FR"/>
        </w:rPr>
      </w:pPr>
    </w:p>
    <w:p w:rsidR="00310B43" w:rsidRPr="00937169" w:rsidRDefault="00310B43" w:rsidP="00DF21BC">
      <w:pPr>
        <w:pBdr>
          <w:top w:val="single" w:sz="4" w:space="1" w:color="auto"/>
          <w:left w:val="single" w:sz="4" w:space="1" w:color="auto"/>
          <w:bottom w:val="single" w:sz="4" w:space="26" w:color="auto"/>
          <w:right w:val="single" w:sz="4" w:space="1" w:color="auto"/>
        </w:pBdr>
        <w:rPr>
          <w:rFonts w:ascii="Arial" w:hAnsi="Arial" w:cs="Arial"/>
          <w:i/>
          <w:iCs/>
          <w:lang w:val="fr-FR"/>
        </w:rPr>
      </w:pPr>
    </w:p>
    <w:p w:rsidR="00310B43" w:rsidRPr="00436891" w:rsidRDefault="00310B43" w:rsidP="00DF21BC">
      <w:pPr>
        <w:pBdr>
          <w:top w:val="single" w:sz="4" w:space="1" w:color="auto"/>
          <w:left w:val="single" w:sz="4" w:space="1" w:color="auto"/>
          <w:bottom w:val="single" w:sz="4" w:space="26" w:color="auto"/>
          <w:right w:val="single" w:sz="4" w:space="1" w:color="auto"/>
        </w:pBdr>
        <w:rPr>
          <w:rFonts w:ascii="Arial" w:hAnsi="Arial" w:cs="Arial"/>
          <w:lang w:val="en-GB"/>
        </w:rPr>
      </w:pPr>
      <w:r w:rsidRPr="00436891">
        <w:rPr>
          <w:rFonts w:ascii="Arial" w:hAnsi="Arial" w:cs="Arial"/>
          <w:lang w:val="en-GB"/>
        </w:rPr>
        <w:t>Philippe MARIE / PDG</w:t>
      </w:r>
    </w:p>
    <w:p w:rsidR="00310B43" w:rsidRDefault="00310B43" w:rsidP="00DF21BC">
      <w:pPr>
        <w:spacing w:line="240" w:lineRule="exact"/>
        <w:rPr>
          <w:rFonts w:ascii="Arial" w:eastAsia="Times New Roman" w:hAnsi="Arial"/>
          <w:sz w:val="21"/>
          <w:szCs w:val="21"/>
        </w:rPr>
      </w:pPr>
    </w:p>
    <w:p w:rsidR="00310B43" w:rsidRDefault="00310B43" w:rsidP="00DF21BC">
      <w:pPr>
        <w:spacing w:line="240" w:lineRule="exact"/>
        <w:rPr>
          <w:rFonts w:ascii="Arial" w:eastAsia="Times New Roman" w:hAnsi="Arial"/>
          <w:sz w:val="21"/>
          <w:szCs w:val="21"/>
        </w:rPr>
      </w:pPr>
      <w:r>
        <w:rPr>
          <w:noProof/>
          <w:lang w:eastAsia="zh-CN"/>
        </w:rPr>
        <w:pict>
          <v:shape id="Picture 8" o:spid="_x0000_s1052" type="#_x0000_t75" style="position:absolute;margin-left:-43.5pt;margin-top:11pt;width:196.5pt;height:68.25pt;z-index:-251645440;visibility:visible" wrapcoords="-82 0 -82 21363 21600 21363 21600 0 -82 0">
            <v:imagedata r:id="rId60" o:title=""/>
            <w10:wrap type="tight"/>
          </v:shape>
        </w:pict>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t>APPROVED BY DEKRA 10/11/2016</w:t>
      </w:r>
      <w:r>
        <w:rPr>
          <w:rFonts w:ascii="Arial" w:eastAsia="Times New Roman" w:hAnsi="Arial"/>
          <w:sz w:val="21"/>
          <w:szCs w:val="21"/>
        </w:rPr>
        <w:tab/>
      </w:r>
      <w:r>
        <w:rPr>
          <w:rFonts w:ascii="Arial" w:eastAsia="Times New Roman" w:hAnsi="Arial"/>
          <w:sz w:val="21"/>
          <w:szCs w:val="21"/>
        </w:rPr>
        <w:tab/>
      </w:r>
      <w:r>
        <w:rPr>
          <w:rFonts w:ascii="Arial" w:eastAsia="Times New Roman" w:hAnsi="Arial"/>
          <w:sz w:val="21"/>
          <w:szCs w:val="21"/>
        </w:rPr>
        <w:tab/>
      </w:r>
    </w:p>
    <w:sectPr w:rsidR="00310B43" w:rsidSect="00E61FC3">
      <w:type w:val="continuous"/>
      <w:pgSz w:w="11920" w:h="16840"/>
      <w:pgMar w:top="1580" w:right="1680" w:bottom="280" w:left="1680" w:header="720" w:footer="72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B43" w:rsidRDefault="00310B43">
      <w:r>
        <w:separator/>
      </w:r>
    </w:p>
  </w:endnote>
  <w:endnote w:type="continuationSeparator" w:id="0">
    <w:p w:rsidR="00310B43" w:rsidRDefault="00310B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Italic">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Batang">
    <w:altName w:val="委?"/>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B43" w:rsidRDefault="00310B43">
    <w:pPr>
      <w:pStyle w:val="Footer"/>
      <w:jc w:val="right"/>
    </w:pPr>
    <w:fldSimple w:instr=" PAGE   \* MERGEFORMAT ">
      <w:r>
        <w:rPr>
          <w:noProof/>
        </w:rPr>
        <w:t>22</w:t>
      </w:r>
    </w:fldSimple>
  </w:p>
  <w:p w:rsidR="00310B43" w:rsidRDefault="00310B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B43" w:rsidRDefault="00310B43">
      <w:r>
        <w:separator/>
      </w:r>
    </w:p>
  </w:footnote>
  <w:footnote w:type="continuationSeparator" w:id="0">
    <w:p w:rsidR="00310B43" w:rsidRDefault="00310B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B43" w:rsidRDefault="00310B43" w:rsidP="00C349F9">
    <w:pPr>
      <w:pStyle w:val="Header"/>
      <w:pBdr>
        <w:top w:val="none" w:sz="0" w:space="0" w:color="auto"/>
        <w:left w:val="none" w:sz="0" w:space="0" w:color="auto"/>
        <w:bottom w:val="none" w:sz="0" w:space="0" w:color="auto"/>
        <w:right w:val="none" w:sz="0" w:space="0" w:color="auto"/>
      </w:pBdr>
      <w:jc w:val="left"/>
      <w:rPr>
        <w:rFonts w:ascii="Calibri" w:cs="Calibri"/>
        <w:b/>
        <w:bCs/>
        <w:sz w:val="28"/>
        <w:szCs w:val="28"/>
        <w:lang w:eastAsia="zh-CN"/>
      </w:rPr>
    </w:pPr>
    <w:r w:rsidRPr="00F0440F">
      <w:rPr>
        <w:rFonts w:ascii="Calibri" w:cs="Calibri"/>
        <w:b/>
        <w:bCs/>
        <w:sz w:val="24"/>
        <w:szCs w:val="24"/>
        <w:lang w:eastAsia="zh-CN"/>
      </w:rPr>
      <w:t>INSTRUCTIONS ORIGINALES</w:t>
    </w:r>
    <w:r>
      <w:rPr>
        <w:rFonts w:ascii="Calibri"/>
        <w:b/>
        <w:bCs/>
        <w:sz w:val="28"/>
        <w:szCs w:val="28"/>
        <w:lang w:eastAsia="zh-CN"/>
      </w:rPr>
      <w:tab/>
    </w:r>
    <w:r>
      <w:rPr>
        <w:rFonts w:ascii="Calibri"/>
        <w:b/>
        <w:bCs/>
        <w:sz w:val="28"/>
        <w:szCs w:val="28"/>
        <w:lang w:eastAsia="zh-CN"/>
      </w:rPr>
      <w:tab/>
    </w:r>
    <w:r>
      <w:rPr>
        <w:rFonts w:ascii="Calibri" w:cs="Calibri"/>
        <w:b/>
        <w:bCs/>
        <w:sz w:val="28"/>
        <w:szCs w:val="28"/>
        <w:lang w:eastAsia="zh-CN"/>
      </w:rPr>
      <w:t>FR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B1C3B"/>
    <w:multiLevelType w:val="hybridMultilevel"/>
    <w:tmpl w:val="5E52F3A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hint="default"/>
      </w:rPr>
    </w:lvl>
    <w:lvl w:ilvl="2" w:tplc="08090005">
      <w:start w:val="1"/>
      <w:numFmt w:val="bullet"/>
      <w:lvlText w:val=""/>
      <w:lvlJc w:val="left"/>
      <w:pPr>
        <w:ind w:left="2367" w:hanging="360"/>
      </w:pPr>
      <w:rPr>
        <w:rFonts w:ascii="Wingdings" w:hAnsi="Wingdings" w:cs="Wingdings" w:hint="default"/>
      </w:rPr>
    </w:lvl>
    <w:lvl w:ilvl="3" w:tplc="08090001">
      <w:start w:val="1"/>
      <w:numFmt w:val="bullet"/>
      <w:lvlText w:val=""/>
      <w:lvlJc w:val="left"/>
      <w:pPr>
        <w:ind w:left="3087" w:hanging="360"/>
      </w:pPr>
      <w:rPr>
        <w:rFonts w:ascii="Symbol" w:hAnsi="Symbol" w:cs="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cs="Wingdings" w:hint="default"/>
      </w:rPr>
    </w:lvl>
    <w:lvl w:ilvl="6" w:tplc="08090001">
      <w:start w:val="1"/>
      <w:numFmt w:val="bullet"/>
      <w:lvlText w:val=""/>
      <w:lvlJc w:val="left"/>
      <w:pPr>
        <w:ind w:left="5247" w:hanging="360"/>
      </w:pPr>
      <w:rPr>
        <w:rFonts w:ascii="Symbol" w:hAnsi="Symbol" w:cs="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cs="Wingdings" w:hint="default"/>
      </w:rPr>
    </w:lvl>
  </w:abstractNum>
  <w:abstractNum w:abstractNumId="1">
    <w:nsid w:val="10497923"/>
    <w:multiLevelType w:val="hybridMultilevel"/>
    <w:tmpl w:val="C0C86A7A"/>
    <w:lvl w:ilvl="0" w:tplc="08090001">
      <w:start w:val="1"/>
      <w:numFmt w:val="bullet"/>
      <w:lvlText w:val=""/>
      <w:lvlJc w:val="left"/>
      <w:pPr>
        <w:ind w:left="927" w:hanging="360"/>
      </w:pPr>
      <w:rPr>
        <w:rFonts w:ascii="Symbol" w:hAnsi="Symbol" w:cs="Symbol" w:hint="default"/>
      </w:rPr>
    </w:lvl>
    <w:lvl w:ilvl="1" w:tplc="08090003">
      <w:start w:val="1"/>
      <w:numFmt w:val="bullet"/>
      <w:lvlText w:val="o"/>
      <w:lvlJc w:val="left"/>
      <w:pPr>
        <w:ind w:left="1495" w:hanging="360"/>
      </w:pPr>
      <w:rPr>
        <w:rFonts w:ascii="Courier New" w:hAnsi="Courier New" w:cs="Courier New" w:hint="default"/>
      </w:rPr>
    </w:lvl>
    <w:lvl w:ilvl="2" w:tplc="4FA856D8">
      <w:start w:val="580"/>
      <w:numFmt w:val="bullet"/>
      <w:lvlText w:val="-"/>
      <w:lvlJc w:val="left"/>
      <w:pPr>
        <w:ind w:left="1495" w:hanging="360"/>
      </w:pPr>
      <w:rPr>
        <w:rFonts w:ascii="Arial" w:eastAsia="Arial,Italic" w:hAnsi="Arial" w:hint="default"/>
        <w:b w:val="0"/>
        <w:bCs w:val="0"/>
        <w:u w:val="none"/>
      </w:rPr>
    </w:lvl>
    <w:lvl w:ilvl="3" w:tplc="08090001">
      <w:start w:val="1"/>
      <w:numFmt w:val="bullet"/>
      <w:lvlText w:val=""/>
      <w:lvlJc w:val="left"/>
      <w:pPr>
        <w:ind w:left="3229" w:hanging="360"/>
      </w:pPr>
      <w:rPr>
        <w:rFonts w:ascii="Symbol" w:hAnsi="Symbol" w:cs="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cs="Wingdings" w:hint="default"/>
      </w:rPr>
    </w:lvl>
    <w:lvl w:ilvl="6" w:tplc="08090001">
      <w:start w:val="1"/>
      <w:numFmt w:val="bullet"/>
      <w:lvlText w:val=""/>
      <w:lvlJc w:val="left"/>
      <w:pPr>
        <w:ind w:left="5389" w:hanging="360"/>
      </w:pPr>
      <w:rPr>
        <w:rFonts w:ascii="Symbol" w:hAnsi="Symbol" w:cs="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cs="Wingdings" w:hint="default"/>
      </w:rPr>
    </w:lvl>
  </w:abstractNum>
  <w:abstractNum w:abstractNumId="2">
    <w:nsid w:val="12D8173A"/>
    <w:multiLevelType w:val="hybridMultilevel"/>
    <w:tmpl w:val="8BDCE724"/>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
    <w:nsid w:val="195804BB"/>
    <w:multiLevelType w:val="hybridMultilevel"/>
    <w:tmpl w:val="34A40196"/>
    <w:lvl w:ilvl="0" w:tplc="08090001">
      <w:start w:val="1"/>
      <w:numFmt w:val="bullet"/>
      <w:lvlText w:val=""/>
      <w:lvlJc w:val="left"/>
      <w:pPr>
        <w:ind w:left="927" w:hanging="360"/>
      </w:pPr>
      <w:rPr>
        <w:rFonts w:ascii="Symbol" w:hAnsi="Symbol" w:cs="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cs="Wingdings" w:hint="default"/>
      </w:rPr>
    </w:lvl>
    <w:lvl w:ilvl="3" w:tplc="08090001">
      <w:start w:val="1"/>
      <w:numFmt w:val="bullet"/>
      <w:lvlText w:val=""/>
      <w:lvlJc w:val="left"/>
      <w:pPr>
        <w:ind w:left="3087" w:hanging="360"/>
      </w:pPr>
      <w:rPr>
        <w:rFonts w:ascii="Symbol" w:hAnsi="Symbol" w:cs="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cs="Wingdings" w:hint="default"/>
      </w:rPr>
    </w:lvl>
    <w:lvl w:ilvl="6" w:tplc="08090001">
      <w:start w:val="1"/>
      <w:numFmt w:val="bullet"/>
      <w:lvlText w:val=""/>
      <w:lvlJc w:val="left"/>
      <w:pPr>
        <w:ind w:left="5247" w:hanging="360"/>
      </w:pPr>
      <w:rPr>
        <w:rFonts w:ascii="Symbol" w:hAnsi="Symbol" w:cs="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cs="Wingdings" w:hint="default"/>
      </w:rPr>
    </w:lvl>
  </w:abstractNum>
  <w:abstractNum w:abstractNumId="4">
    <w:nsid w:val="19A04B57"/>
    <w:multiLevelType w:val="hybridMultilevel"/>
    <w:tmpl w:val="2592B14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nsid w:val="1C824E94"/>
    <w:multiLevelType w:val="hybridMultilevel"/>
    <w:tmpl w:val="061EF700"/>
    <w:lvl w:ilvl="0" w:tplc="C784A414">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644" w:hanging="360"/>
      </w:pPr>
      <w:rPr>
        <w:rFonts w:ascii="Courier New" w:hAnsi="Courier New" w:cs="Courier New" w:hint="default"/>
      </w:rPr>
    </w:lvl>
    <w:lvl w:ilvl="2" w:tplc="C784A414">
      <w:start w:val="1"/>
      <w:numFmt w:val="bullet"/>
      <w:lvlText w:val=""/>
      <w:lvlJc w:val="left"/>
      <w:pPr>
        <w:ind w:left="360" w:hanging="360"/>
      </w:pPr>
      <w:rPr>
        <w:rFonts w:ascii="Wingdings" w:hAnsi="Wingdings" w:cs="Wingdings" w:hint="default"/>
        <w:b w:val="0"/>
        <w:bCs w:val="0"/>
        <w:sz w:val="21"/>
        <w:szCs w:val="21"/>
      </w:rPr>
    </w:lvl>
    <w:lvl w:ilvl="3" w:tplc="08090001">
      <w:start w:val="1"/>
      <w:numFmt w:val="bullet"/>
      <w:lvlText w:val=""/>
      <w:lvlJc w:val="left"/>
      <w:pPr>
        <w:ind w:left="786" w:hanging="360"/>
      </w:pPr>
      <w:rPr>
        <w:rFonts w:ascii="Symbol" w:hAnsi="Symbol" w:cs="Symbol" w:hint="default"/>
      </w:rPr>
    </w:lvl>
    <w:lvl w:ilvl="4" w:tplc="804C6404">
      <w:numFmt w:val="bullet"/>
      <w:lvlText w:val="-"/>
      <w:lvlJc w:val="left"/>
      <w:pPr>
        <w:ind w:left="786" w:hanging="360"/>
      </w:pPr>
      <w:rPr>
        <w:rFonts w:ascii="Calibri" w:eastAsia="宋体" w:hAnsi="Calibri" w:hint="default"/>
        <w:b w:val="0"/>
        <w:bCs w:val="0"/>
        <w:sz w:val="21"/>
        <w:szCs w:val="21"/>
      </w:rPr>
    </w:lvl>
    <w:lvl w:ilvl="5" w:tplc="08090005">
      <w:start w:val="1"/>
      <w:numFmt w:val="bullet"/>
      <w:lvlText w:val=""/>
      <w:lvlJc w:val="left"/>
      <w:pPr>
        <w:ind w:left="3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6">
    <w:nsid w:val="20E77A11"/>
    <w:multiLevelType w:val="hybridMultilevel"/>
    <w:tmpl w:val="6BAC2AB8"/>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nsid w:val="268329D4"/>
    <w:multiLevelType w:val="hybridMultilevel"/>
    <w:tmpl w:val="A034823A"/>
    <w:lvl w:ilvl="0" w:tplc="7EB69702">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nsid w:val="26ED0DAC"/>
    <w:multiLevelType w:val="hybridMultilevel"/>
    <w:tmpl w:val="B90207A8"/>
    <w:lvl w:ilvl="0" w:tplc="DBF858A8">
      <w:start w:val="1"/>
      <w:numFmt w:val="lowerLetter"/>
      <w:lvlText w:val="%1."/>
      <w:lvlJc w:val="left"/>
      <w:pPr>
        <w:ind w:left="480" w:hanging="360"/>
      </w:pPr>
      <w:rPr>
        <w:rFonts w:eastAsia="宋体" w:hint="default"/>
        <w:b/>
        <w:bCs/>
        <w:color w:val="201D1D"/>
      </w:rPr>
    </w:lvl>
    <w:lvl w:ilvl="1" w:tplc="08090019">
      <w:start w:val="1"/>
      <w:numFmt w:val="lowerLetter"/>
      <w:lvlText w:val="%2."/>
      <w:lvlJc w:val="left"/>
      <w:pPr>
        <w:ind w:left="1200" w:hanging="360"/>
      </w:pPr>
    </w:lvl>
    <w:lvl w:ilvl="2" w:tplc="0809001B">
      <w:start w:val="1"/>
      <w:numFmt w:val="lowerRoman"/>
      <w:lvlText w:val="%3."/>
      <w:lvlJc w:val="right"/>
      <w:pPr>
        <w:ind w:left="1920" w:hanging="180"/>
      </w:pPr>
    </w:lvl>
    <w:lvl w:ilvl="3" w:tplc="0809000F">
      <w:start w:val="1"/>
      <w:numFmt w:val="decimal"/>
      <w:lvlText w:val="%4."/>
      <w:lvlJc w:val="left"/>
      <w:pPr>
        <w:ind w:left="2640" w:hanging="360"/>
      </w:pPr>
    </w:lvl>
    <w:lvl w:ilvl="4" w:tplc="08090019">
      <w:start w:val="1"/>
      <w:numFmt w:val="lowerLetter"/>
      <w:lvlText w:val="%5."/>
      <w:lvlJc w:val="left"/>
      <w:pPr>
        <w:ind w:left="3360" w:hanging="360"/>
      </w:pPr>
    </w:lvl>
    <w:lvl w:ilvl="5" w:tplc="0809001B">
      <w:start w:val="1"/>
      <w:numFmt w:val="lowerRoman"/>
      <w:lvlText w:val="%6."/>
      <w:lvlJc w:val="right"/>
      <w:pPr>
        <w:ind w:left="4080" w:hanging="180"/>
      </w:pPr>
    </w:lvl>
    <w:lvl w:ilvl="6" w:tplc="0809000F">
      <w:start w:val="1"/>
      <w:numFmt w:val="decimal"/>
      <w:lvlText w:val="%7."/>
      <w:lvlJc w:val="left"/>
      <w:pPr>
        <w:ind w:left="4800" w:hanging="360"/>
      </w:pPr>
    </w:lvl>
    <w:lvl w:ilvl="7" w:tplc="08090019">
      <w:start w:val="1"/>
      <w:numFmt w:val="lowerLetter"/>
      <w:lvlText w:val="%8."/>
      <w:lvlJc w:val="left"/>
      <w:pPr>
        <w:ind w:left="5520" w:hanging="360"/>
      </w:pPr>
    </w:lvl>
    <w:lvl w:ilvl="8" w:tplc="0809001B">
      <w:start w:val="1"/>
      <w:numFmt w:val="lowerRoman"/>
      <w:lvlText w:val="%9."/>
      <w:lvlJc w:val="right"/>
      <w:pPr>
        <w:ind w:left="6240" w:hanging="180"/>
      </w:pPr>
    </w:lvl>
  </w:abstractNum>
  <w:abstractNum w:abstractNumId="9">
    <w:nsid w:val="28120191"/>
    <w:multiLevelType w:val="hybridMultilevel"/>
    <w:tmpl w:val="B61A7B2C"/>
    <w:lvl w:ilvl="0" w:tplc="F07ECB8E">
      <w:start w:val="2"/>
      <w:numFmt w:val="bullet"/>
      <w:lvlText w:val="•"/>
      <w:lvlJc w:val="left"/>
      <w:pPr>
        <w:ind w:left="480" w:hanging="360"/>
      </w:pPr>
      <w:rPr>
        <w:rFonts w:ascii="Arial" w:eastAsia="宋体" w:hAnsi="Arial" w:hint="default"/>
        <w:color w:val="201D1D"/>
      </w:rPr>
    </w:lvl>
    <w:lvl w:ilvl="1" w:tplc="08090003">
      <w:start w:val="1"/>
      <w:numFmt w:val="bullet"/>
      <w:lvlText w:val="o"/>
      <w:lvlJc w:val="left"/>
      <w:pPr>
        <w:ind w:left="1200" w:hanging="360"/>
      </w:pPr>
      <w:rPr>
        <w:rFonts w:ascii="Courier New" w:hAnsi="Courier New" w:cs="Courier New" w:hint="default"/>
      </w:rPr>
    </w:lvl>
    <w:lvl w:ilvl="2" w:tplc="08090005">
      <w:start w:val="1"/>
      <w:numFmt w:val="bullet"/>
      <w:lvlText w:val=""/>
      <w:lvlJc w:val="left"/>
      <w:pPr>
        <w:ind w:left="1920" w:hanging="360"/>
      </w:pPr>
      <w:rPr>
        <w:rFonts w:ascii="Wingdings" w:hAnsi="Wingdings" w:cs="Wingdings" w:hint="default"/>
      </w:rPr>
    </w:lvl>
    <w:lvl w:ilvl="3" w:tplc="08090001">
      <w:start w:val="1"/>
      <w:numFmt w:val="bullet"/>
      <w:lvlText w:val=""/>
      <w:lvlJc w:val="left"/>
      <w:pPr>
        <w:ind w:left="2640" w:hanging="360"/>
      </w:pPr>
      <w:rPr>
        <w:rFonts w:ascii="Symbol" w:hAnsi="Symbol" w:cs="Symbol" w:hint="default"/>
      </w:rPr>
    </w:lvl>
    <w:lvl w:ilvl="4" w:tplc="08090003">
      <w:start w:val="1"/>
      <w:numFmt w:val="bullet"/>
      <w:lvlText w:val="o"/>
      <w:lvlJc w:val="left"/>
      <w:pPr>
        <w:ind w:left="3360" w:hanging="360"/>
      </w:pPr>
      <w:rPr>
        <w:rFonts w:ascii="Courier New" w:hAnsi="Courier New" w:cs="Courier New" w:hint="default"/>
      </w:rPr>
    </w:lvl>
    <w:lvl w:ilvl="5" w:tplc="08090005">
      <w:start w:val="1"/>
      <w:numFmt w:val="bullet"/>
      <w:lvlText w:val=""/>
      <w:lvlJc w:val="left"/>
      <w:pPr>
        <w:ind w:left="4080" w:hanging="360"/>
      </w:pPr>
      <w:rPr>
        <w:rFonts w:ascii="Wingdings" w:hAnsi="Wingdings" w:cs="Wingdings" w:hint="default"/>
      </w:rPr>
    </w:lvl>
    <w:lvl w:ilvl="6" w:tplc="08090001">
      <w:start w:val="1"/>
      <w:numFmt w:val="bullet"/>
      <w:lvlText w:val=""/>
      <w:lvlJc w:val="left"/>
      <w:pPr>
        <w:ind w:left="4800" w:hanging="360"/>
      </w:pPr>
      <w:rPr>
        <w:rFonts w:ascii="Symbol" w:hAnsi="Symbol" w:cs="Symbol" w:hint="default"/>
      </w:rPr>
    </w:lvl>
    <w:lvl w:ilvl="7" w:tplc="08090003">
      <w:start w:val="1"/>
      <w:numFmt w:val="bullet"/>
      <w:lvlText w:val="o"/>
      <w:lvlJc w:val="left"/>
      <w:pPr>
        <w:ind w:left="5520" w:hanging="360"/>
      </w:pPr>
      <w:rPr>
        <w:rFonts w:ascii="Courier New" w:hAnsi="Courier New" w:cs="Courier New" w:hint="default"/>
      </w:rPr>
    </w:lvl>
    <w:lvl w:ilvl="8" w:tplc="08090005">
      <w:start w:val="1"/>
      <w:numFmt w:val="bullet"/>
      <w:lvlText w:val=""/>
      <w:lvlJc w:val="left"/>
      <w:pPr>
        <w:ind w:left="6240" w:hanging="360"/>
      </w:pPr>
      <w:rPr>
        <w:rFonts w:ascii="Wingdings" w:hAnsi="Wingdings" w:cs="Wingdings" w:hint="default"/>
      </w:rPr>
    </w:lvl>
  </w:abstractNum>
  <w:abstractNum w:abstractNumId="10">
    <w:nsid w:val="293E68F3"/>
    <w:multiLevelType w:val="hybridMultilevel"/>
    <w:tmpl w:val="FC249336"/>
    <w:lvl w:ilvl="0" w:tplc="50B00840">
      <w:start w:val="1"/>
      <w:numFmt w:val="lowerLetter"/>
      <w:lvlText w:val="%1."/>
      <w:lvlJc w:val="left"/>
      <w:pPr>
        <w:ind w:left="720" w:hanging="360"/>
      </w:pPr>
      <w:rPr>
        <w:rFonts w:hint="default"/>
        <w:color w:val="201D1D"/>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A25124C"/>
    <w:multiLevelType w:val="hybridMultilevel"/>
    <w:tmpl w:val="3DB0F250"/>
    <w:lvl w:ilvl="0" w:tplc="7D1CF76A">
      <w:start w:val="1"/>
      <w:numFmt w:val="decimal"/>
      <w:lvlText w:val="%1."/>
      <w:lvlJc w:val="left"/>
      <w:pPr>
        <w:ind w:left="360" w:hanging="360"/>
      </w:pPr>
      <w:rPr>
        <w:rFonts w:eastAsia="宋体" w:hint="default"/>
        <w:b w:val="0"/>
        <w:bCs w:val="0"/>
        <w:color w:val="201D1D"/>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nsid w:val="30AB523C"/>
    <w:multiLevelType w:val="hybridMultilevel"/>
    <w:tmpl w:val="5166192C"/>
    <w:lvl w:ilvl="0" w:tplc="0442D58A">
      <w:start w:val="1"/>
      <w:numFmt w:val="lowerLetter"/>
      <w:lvlText w:val="%1)"/>
      <w:lvlJc w:val="left"/>
      <w:pPr>
        <w:tabs>
          <w:tab w:val="num" w:pos="1129"/>
        </w:tabs>
        <w:ind w:left="1129" w:hanging="420"/>
      </w:pPr>
      <w:rPr>
        <w:b/>
        <w:bCs/>
      </w:rPr>
    </w:lvl>
    <w:lvl w:ilvl="1" w:tplc="C784A414">
      <w:start w:val="1"/>
      <w:numFmt w:val="bullet"/>
      <w:lvlText w:val=""/>
      <w:lvlJc w:val="left"/>
      <w:pPr>
        <w:tabs>
          <w:tab w:val="num" w:pos="1549"/>
        </w:tabs>
        <w:ind w:left="1549" w:hanging="420"/>
      </w:pPr>
      <w:rPr>
        <w:rFonts w:ascii="Wingdings" w:hAnsi="Wingdings" w:cs="Wingdings" w:hint="default"/>
      </w:rPr>
    </w:lvl>
    <w:lvl w:ilvl="2" w:tplc="0409001B">
      <w:start w:val="1"/>
      <w:numFmt w:val="lowerRoman"/>
      <w:lvlText w:val="%3."/>
      <w:lvlJc w:val="right"/>
      <w:pPr>
        <w:tabs>
          <w:tab w:val="num" w:pos="1969"/>
        </w:tabs>
        <w:ind w:left="1969" w:hanging="420"/>
      </w:pPr>
    </w:lvl>
    <w:lvl w:ilvl="3" w:tplc="0409000F">
      <w:start w:val="1"/>
      <w:numFmt w:val="decimal"/>
      <w:lvlText w:val="%4."/>
      <w:lvlJc w:val="left"/>
      <w:pPr>
        <w:tabs>
          <w:tab w:val="num" w:pos="2389"/>
        </w:tabs>
        <w:ind w:left="2389" w:hanging="420"/>
      </w:pPr>
    </w:lvl>
    <w:lvl w:ilvl="4" w:tplc="04090019">
      <w:start w:val="1"/>
      <w:numFmt w:val="lowerLetter"/>
      <w:lvlText w:val="%5)"/>
      <w:lvlJc w:val="left"/>
      <w:pPr>
        <w:tabs>
          <w:tab w:val="num" w:pos="2809"/>
        </w:tabs>
        <w:ind w:left="2809" w:hanging="420"/>
      </w:pPr>
    </w:lvl>
    <w:lvl w:ilvl="5" w:tplc="0409001B">
      <w:start w:val="1"/>
      <w:numFmt w:val="lowerRoman"/>
      <w:lvlText w:val="%6."/>
      <w:lvlJc w:val="right"/>
      <w:pPr>
        <w:tabs>
          <w:tab w:val="num" w:pos="3229"/>
        </w:tabs>
        <w:ind w:left="3229" w:hanging="420"/>
      </w:pPr>
    </w:lvl>
    <w:lvl w:ilvl="6" w:tplc="0409000F">
      <w:start w:val="1"/>
      <w:numFmt w:val="decimal"/>
      <w:lvlText w:val="%7."/>
      <w:lvlJc w:val="left"/>
      <w:pPr>
        <w:tabs>
          <w:tab w:val="num" w:pos="3649"/>
        </w:tabs>
        <w:ind w:left="3649" w:hanging="420"/>
      </w:pPr>
    </w:lvl>
    <w:lvl w:ilvl="7" w:tplc="04090019">
      <w:start w:val="1"/>
      <w:numFmt w:val="lowerLetter"/>
      <w:lvlText w:val="%8)"/>
      <w:lvlJc w:val="left"/>
      <w:pPr>
        <w:tabs>
          <w:tab w:val="num" w:pos="4069"/>
        </w:tabs>
        <w:ind w:left="4069" w:hanging="420"/>
      </w:pPr>
    </w:lvl>
    <w:lvl w:ilvl="8" w:tplc="0409001B">
      <w:start w:val="1"/>
      <w:numFmt w:val="lowerRoman"/>
      <w:lvlText w:val="%9."/>
      <w:lvlJc w:val="right"/>
      <w:pPr>
        <w:tabs>
          <w:tab w:val="num" w:pos="4489"/>
        </w:tabs>
        <w:ind w:left="4489" w:hanging="420"/>
      </w:pPr>
    </w:lvl>
  </w:abstractNum>
  <w:abstractNum w:abstractNumId="13">
    <w:nsid w:val="3A5936B2"/>
    <w:multiLevelType w:val="hybridMultilevel"/>
    <w:tmpl w:val="28EC35D0"/>
    <w:lvl w:ilvl="0" w:tplc="C784A414">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abstractNum w:abstractNumId="14">
    <w:nsid w:val="3A743A4F"/>
    <w:multiLevelType w:val="hybridMultilevel"/>
    <w:tmpl w:val="0F92A386"/>
    <w:lvl w:ilvl="0" w:tplc="C20CD552">
      <w:start w:val="1"/>
      <w:numFmt w:val="decimal"/>
      <w:lvlText w:val="%1."/>
      <w:lvlJc w:val="left"/>
      <w:pPr>
        <w:ind w:left="720" w:hanging="360"/>
      </w:pPr>
      <w:rPr>
        <w:rFonts w:hint="default"/>
        <w:b/>
        <w:bCs/>
      </w:rPr>
    </w:lvl>
    <w:lvl w:ilvl="1" w:tplc="08090019">
      <w:start w:val="1"/>
      <w:numFmt w:val="lowerLetter"/>
      <w:lvlText w:val="%2."/>
      <w:lvlJc w:val="left"/>
      <w:pPr>
        <w:ind w:left="1069"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41964C0E"/>
    <w:multiLevelType w:val="hybridMultilevel"/>
    <w:tmpl w:val="D44E4F8C"/>
    <w:lvl w:ilvl="0" w:tplc="C784A414">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abstractNum w:abstractNumId="16">
    <w:nsid w:val="42347B7F"/>
    <w:multiLevelType w:val="hybridMultilevel"/>
    <w:tmpl w:val="B1848160"/>
    <w:lvl w:ilvl="0" w:tplc="AF8625BA">
      <w:start w:val="1"/>
      <w:numFmt w:val="decimal"/>
      <w:lvlText w:val="%1."/>
      <w:lvlJc w:val="left"/>
      <w:pPr>
        <w:ind w:left="480" w:hanging="360"/>
      </w:pPr>
      <w:rPr>
        <w:rFonts w:eastAsia="宋体" w:hint="default"/>
        <w:b/>
        <w:bCs/>
        <w:color w:val="201D1D"/>
      </w:rPr>
    </w:lvl>
    <w:lvl w:ilvl="1" w:tplc="08090019">
      <w:start w:val="1"/>
      <w:numFmt w:val="lowerLetter"/>
      <w:lvlText w:val="%2."/>
      <w:lvlJc w:val="left"/>
      <w:pPr>
        <w:ind w:left="1200" w:hanging="360"/>
      </w:pPr>
    </w:lvl>
    <w:lvl w:ilvl="2" w:tplc="0809001B">
      <w:start w:val="1"/>
      <w:numFmt w:val="lowerRoman"/>
      <w:lvlText w:val="%3."/>
      <w:lvlJc w:val="right"/>
      <w:pPr>
        <w:ind w:left="1920" w:hanging="180"/>
      </w:pPr>
    </w:lvl>
    <w:lvl w:ilvl="3" w:tplc="0809000F">
      <w:start w:val="1"/>
      <w:numFmt w:val="decimal"/>
      <w:lvlText w:val="%4."/>
      <w:lvlJc w:val="left"/>
      <w:pPr>
        <w:ind w:left="2640" w:hanging="360"/>
      </w:pPr>
    </w:lvl>
    <w:lvl w:ilvl="4" w:tplc="08090019">
      <w:start w:val="1"/>
      <w:numFmt w:val="lowerLetter"/>
      <w:lvlText w:val="%5."/>
      <w:lvlJc w:val="left"/>
      <w:pPr>
        <w:ind w:left="3360" w:hanging="360"/>
      </w:pPr>
    </w:lvl>
    <w:lvl w:ilvl="5" w:tplc="0809001B">
      <w:start w:val="1"/>
      <w:numFmt w:val="lowerRoman"/>
      <w:lvlText w:val="%6."/>
      <w:lvlJc w:val="right"/>
      <w:pPr>
        <w:ind w:left="4080" w:hanging="180"/>
      </w:pPr>
    </w:lvl>
    <w:lvl w:ilvl="6" w:tplc="0809000F">
      <w:start w:val="1"/>
      <w:numFmt w:val="decimal"/>
      <w:lvlText w:val="%7."/>
      <w:lvlJc w:val="left"/>
      <w:pPr>
        <w:ind w:left="4800" w:hanging="360"/>
      </w:pPr>
    </w:lvl>
    <w:lvl w:ilvl="7" w:tplc="08090019">
      <w:start w:val="1"/>
      <w:numFmt w:val="lowerLetter"/>
      <w:lvlText w:val="%8."/>
      <w:lvlJc w:val="left"/>
      <w:pPr>
        <w:ind w:left="5520" w:hanging="360"/>
      </w:pPr>
    </w:lvl>
    <w:lvl w:ilvl="8" w:tplc="0809001B">
      <w:start w:val="1"/>
      <w:numFmt w:val="lowerRoman"/>
      <w:lvlText w:val="%9."/>
      <w:lvlJc w:val="right"/>
      <w:pPr>
        <w:ind w:left="6240" w:hanging="180"/>
      </w:pPr>
    </w:lvl>
  </w:abstractNum>
  <w:abstractNum w:abstractNumId="17">
    <w:nsid w:val="452A2AF1"/>
    <w:multiLevelType w:val="hybridMultilevel"/>
    <w:tmpl w:val="1D6618EA"/>
    <w:lvl w:ilvl="0" w:tplc="3070BAFA">
      <w:start w:val="1"/>
      <w:numFmt w:val="decimal"/>
      <w:lvlText w:val="%1."/>
      <w:lvlJc w:val="left"/>
      <w:pPr>
        <w:tabs>
          <w:tab w:val="num" w:pos="420"/>
        </w:tabs>
        <w:ind w:left="420" w:hanging="420"/>
      </w:pPr>
      <w:rPr>
        <w:color w:val="auto"/>
      </w:rPr>
    </w:lvl>
    <w:lvl w:ilvl="1" w:tplc="04090019">
      <w:start w:val="1"/>
      <w:numFmt w:val="lowerLetter"/>
      <w:lvlText w:val="%2)"/>
      <w:lvlJc w:val="left"/>
      <w:pPr>
        <w:tabs>
          <w:tab w:val="num" w:pos="1124"/>
        </w:tabs>
        <w:ind w:left="1124" w:hanging="420"/>
      </w:pPr>
    </w:lvl>
    <w:lvl w:ilvl="2" w:tplc="0409001B">
      <w:start w:val="1"/>
      <w:numFmt w:val="lowerRoman"/>
      <w:lvlText w:val="%3."/>
      <w:lvlJc w:val="right"/>
      <w:pPr>
        <w:tabs>
          <w:tab w:val="num" w:pos="1544"/>
        </w:tabs>
        <w:ind w:left="1544" w:hanging="420"/>
      </w:pPr>
    </w:lvl>
    <w:lvl w:ilvl="3" w:tplc="0409000F">
      <w:start w:val="1"/>
      <w:numFmt w:val="decimal"/>
      <w:lvlText w:val="%4."/>
      <w:lvlJc w:val="left"/>
      <w:pPr>
        <w:tabs>
          <w:tab w:val="num" w:pos="1964"/>
        </w:tabs>
        <w:ind w:left="1964" w:hanging="420"/>
      </w:pPr>
    </w:lvl>
    <w:lvl w:ilvl="4" w:tplc="04090019">
      <w:start w:val="1"/>
      <w:numFmt w:val="lowerLetter"/>
      <w:lvlText w:val="%5)"/>
      <w:lvlJc w:val="left"/>
      <w:pPr>
        <w:tabs>
          <w:tab w:val="num" w:pos="2384"/>
        </w:tabs>
        <w:ind w:left="2384" w:hanging="420"/>
      </w:pPr>
    </w:lvl>
    <w:lvl w:ilvl="5" w:tplc="0409001B">
      <w:start w:val="1"/>
      <w:numFmt w:val="lowerRoman"/>
      <w:lvlText w:val="%6."/>
      <w:lvlJc w:val="right"/>
      <w:pPr>
        <w:tabs>
          <w:tab w:val="num" w:pos="2804"/>
        </w:tabs>
        <w:ind w:left="2804" w:hanging="420"/>
      </w:pPr>
    </w:lvl>
    <w:lvl w:ilvl="6" w:tplc="0409000F">
      <w:start w:val="1"/>
      <w:numFmt w:val="decimal"/>
      <w:lvlText w:val="%7."/>
      <w:lvlJc w:val="left"/>
      <w:pPr>
        <w:tabs>
          <w:tab w:val="num" w:pos="3224"/>
        </w:tabs>
        <w:ind w:left="3224" w:hanging="420"/>
      </w:pPr>
    </w:lvl>
    <w:lvl w:ilvl="7" w:tplc="04090019">
      <w:start w:val="1"/>
      <w:numFmt w:val="lowerLetter"/>
      <w:lvlText w:val="%8)"/>
      <w:lvlJc w:val="left"/>
      <w:pPr>
        <w:tabs>
          <w:tab w:val="num" w:pos="3644"/>
        </w:tabs>
        <w:ind w:left="3644" w:hanging="420"/>
      </w:pPr>
    </w:lvl>
    <w:lvl w:ilvl="8" w:tplc="0409001B">
      <w:start w:val="1"/>
      <w:numFmt w:val="lowerRoman"/>
      <w:lvlText w:val="%9."/>
      <w:lvlJc w:val="right"/>
      <w:pPr>
        <w:tabs>
          <w:tab w:val="num" w:pos="4064"/>
        </w:tabs>
        <w:ind w:left="4064" w:hanging="420"/>
      </w:pPr>
    </w:lvl>
  </w:abstractNum>
  <w:abstractNum w:abstractNumId="18">
    <w:nsid w:val="4801177A"/>
    <w:multiLevelType w:val="hybridMultilevel"/>
    <w:tmpl w:val="B4E2DB04"/>
    <w:lvl w:ilvl="0" w:tplc="08090001">
      <w:start w:val="1"/>
      <w:numFmt w:val="bullet"/>
      <w:lvlText w:val=""/>
      <w:lvlJc w:val="left"/>
      <w:pPr>
        <w:ind w:left="1069" w:hanging="360"/>
      </w:pPr>
      <w:rPr>
        <w:rFonts w:ascii="Symbol" w:hAnsi="Symbol" w:cs="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509" w:hanging="360"/>
      </w:pPr>
      <w:rPr>
        <w:rFonts w:ascii="Wingdings" w:hAnsi="Wingdings" w:cs="Wingdings" w:hint="default"/>
      </w:rPr>
    </w:lvl>
    <w:lvl w:ilvl="3" w:tplc="08090001">
      <w:start w:val="1"/>
      <w:numFmt w:val="bullet"/>
      <w:lvlText w:val=""/>
      <w:lvlJc w:val="left"/>
      <w:pPr>
        <w:ind w:left="3229" w:hanging="360"/>
      </w:pPr>
      <w:rPr>
        <w:rFonts w:ascii="Symbol" w:hAnsi="Symbol" w:cs="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cs="Wingdings" w:hint="default"/>
      </w:rPr>
    </w:lvl>
    <w:lvl w:ilvl="6" w:tplc="08090001">
      <w:start w:val="1"/>
      <w:numFmt w:val="bullet"/>
      <w:lvlText w:val=""/>
      <w:lvlJc w:val="left"/>
      <w:pPr>
        <w:ind w:left="5389" w:hanging="360"/>
      </w:pPr>
      <w:rPr>
        <w:rFonts w:ascii="Symbol" w:hAnsi="Symbol" w:cs="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cs="Wingdings" w:hint="default"/>
      </w:rPr>
    </w:lvl>
  </w:abstractNum>
  <w:abstractNum w:abstractNumId="19">
    <w:nsid w:val="4A252020"/>
    <w:multiLevelType w:val="hybridMultilevel"/>
    <w:tmpl w:val="3A681D60"/>
    <w:lvl w:ilvl="0" w:tplc="08090001">
      <w:start w:val="1"/>
      <w:numFmt w:val="bullet"/>
      <w:lvlText w:val=""/>
      <w:lvlJc w:val="left"/>
      <w:pPr>
        <w:ind w:left="1069" w:hanging="360"/>
      </w:pPr>
      <w:rPr>
        <w:rFonts w:ascii="Symbol" w:hAnsi="Symbol" w:cs="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cs="Wingdings" w:hint="default"/>
      </w:rPr>
    </w:lvl>
    <w:lvl w:ilvl="3" w:tplc="08090001">
      <w:start w:val="1"/>
      <w:numFmt w:val="bullet"/>
      <w:lvlText w:val=""/>
      <w:lvlJc w:val="left"/>
      <w:pPr>
        <w:ind w:left="3229" w:hanging="360"/>
      </w:pPr>
      <w:rPr>
        <w:rFonts w:ascii="Symbol" w:hAnsi="Symbol" w:cs="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cs="Wingdings" w:hint="default"/>
      </w:rPr>
    </w:lvl>
    <w:lvl w:ilvl="6" w:tplc="08090001">
      <w:start w:val="1"/>
      <w:numFmt w:val="bullet"/>
      <w:lvlText w:val=""/>
      <w:lvlJc w:val="left"/>
      <w:pPr>
        <w:ind w:left="5389" w:hanging="360"/>
      </w:pPr>
      <w:rPr>
        <w:rFonts w:ascii="Symbol" w:hAnsi="Symbol" w:cs="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cs="Wingdings" w:hint="default"/>
      </w:rPr>
    </w:lvl>
  </w:abstractNum>
  <w:abstractNum w:abstractNumId="20">
    <w:nsid w:val="518A5B8E"/>
    <w:multiLevelType w:val="hybridMultilevel"/>
    <w:tmpl w:val="D4A2EC1A"/>
    <w:lvl w:ilvl="0" w:tplc="9E329154">
      <w:start w:val="1"/>
      <w:numFmt w:val="decimal"/>
      <w:lvlText w:val="%1."/>
      <w:lvlJc w:val="left"/>
      <w:pPr>
        <w:ind w:left="360" w:hanging="360"/>
      </w:pPr>
      <w:rPr>
        <w:rFonts w:eastAsia="宋体" w:hint="default"/>
        <w:b/>
        <w:bCs/>
        <w:color w:val="201D1D"/>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nsid w:val="59486F41"/>
    <w:multiLevelType w:val="hybridMultilevel"/>
    <w:tmpl w:val="12ACC47E"/>
    <w:lvl w:ilvl="0" w:tplc="B6B4BAA2">
      <w:start w:val="1"/>
      <w:numFmt w:val="lowerLetter"/>
      <w:lvlText w:val="%1."/>
      <w:lvlJc w:val="left"/>
      <w:pPr>
        <w:ind w:left="360" w:hanging="360"/>
      </w:pPr>
      <w:rPr>
        <w:rFonts w:hint="default"/>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nsid w:val="627D1291"/>
    <w:multiLevelType w:val="hybridMultilevel"/>
    <w:tmpl w:val="04C0AA72"/>
    <w:lvl w:ilvl="0" w:tplc="C784A414">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abstractNum w:abstractNumId="23">
    <w:nsid w:val="63A46729"/>
    <w:multiLevelType w:val="hybridMultilevel"/>
    <w:tmpl w:val="1D50EA9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4AD0F5E"/>
    <w:multiLevelType w:val="hybridMultilevel"/>
    <w:tmpl w:val="2A708FEE"/>
    <w:lvl w:ilvl="0" w:tplc="AB380C32">
      <w:start w:val="1"/>
      <w:numFmt w:val="decimal"/>
      <w:lvlText w:val="%1."/>
      <w:lvlJc w:val="left"/>
      <w:pPr>
        <w:ind w:left="580" w:hanging="360"/>
      </w:pPr>
      <w:rPr>
        <w:rFonts w:eastAsia="宋体" w:hint="default"/>
        <w:b/>
        <w:bCs/>
        <w:color w:val="201D1D"/>
      </w:rPr>
    </w:lvl>
    <w:lvl w:ilvl="1" w:tplc="08090019">
      <w:start w:val="1"/>
      <w:numFmt w:val="lowerLetter"/>
      <w:lvlText w:val="%2."/>
      <w:lvlJc w:val="left"/>
      <w:pPr>
        <w:ind w:left="1300" w:hanging="360"/>
      </w:pPr>
    </w:lvl>
    <w:lvl w:ilvl="2" w:tplc="0809001B">
      <w:start w:val="1"/>
      <w:numFmt w:val="lowerRoman"/>
      <w:lvlText w:val="%3."/>
      <w:lvlJc w:val="right"/>
      <w:pPr>
        <w:ind w:left="2020" w:hanging="180"/>
      </w:pPr>
    </w:lvl>
    <w:lvl w:ilvl="3" w:tplc="0809000F">
      <w:start w:val="1"/>
      <w:numFmt w:val="decimal"/>
      <w:lvlText w:val="%4."/>
      <w:lvlJc w:val="left"/>
      <w:pPr>
        <w:ind w:left="2740" w:hanging="360"/>
      </w:pPr>
    </w:lvl>
    <w:lvl w:ilvl="4" w:tplc="08090019">
      <w:start w:val="1"/>
      <w:numFmt w:val="lowerLetter"/>
      <w:lvlText w:val="%5."/>
      <w:lvlJc w:val="left"/>
      <w:pPr>
        <w:ind w:left="3460" w:hanging="360"/>
      </w:pPr>
    </w:lvl>
    <w:lvl w:ilvl="5" w:tplc="0809001B">
      <w:start w:val="1"/>
      <w:numFmt w:val="lowerRoman"/>
      <w:lvlText w:val="%6."/>
      <w:lvlJc w:val="right"/>
      <w:pPr>
        <w:ind w:left="4180" w:hanging="180"/>
      </w:pPr>
    </w:lvl>
    <w:lvl w:ilvl="6" w:tplc="0809000F">
      <w:start w:val="1"/>
      <w:numFmt w:val="decimal"/>
      <w:lvlText w:val="%7."/>
      <w:lvlJc w:val="left"/>
      <w:pPr>
        <w:ind w:left="4900" w:hanging="360"/>
      </w:pPr>
    </w:lvl>
    <w:lvl w:ilvl="7" w:tplc="08090019">
      <w:start w:val="1"/>
      <w:numFmt w:val="lowerLetter"/>
      <w:lvlText w:val="%8."/>
      <w:lvlJc w:val="left"/>
      <w:pPr>
        <w:ind w:left="5620" w:hanging="360"/>
      </w:pPr>
    </w:lvl>
    <w:lvl w:ilvl="8" w:tplc="0809001B">
      <w:start w:val="1"/>
      <w:numFmt w:val="lowerRoman"/>
      <w:lvlText w:val="%9."/>
      <w:lvlJc w:val="right"/>
      <w:pPr>
        <w:ind w:left="6340" w:hanging="180"/>
      </w:pPr>
    </w:lvl>
  </w:abstractNum>
  <w:abstractNum w:abstractNumId="25">
    <w:nsid w:val="67527389"/>
    <w:multiLevelType w:val="hybridMultilevel"/>
    <w:tmpl w:val="67F24E50"/>
    <w:lvl w:ilvl="0" w:tplc="42BEC8C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nsid w:val="6B805AAF"/>
    <w:multiLevelType w:val="hybridMultilevel"/>
    <w:tmpl w:val="B6A2DA54"/>
    <w:lvl w:ilvl="0" w:tplc="08090001">
      <w:start w:val="1"/>
      <w:numFmt w:val="bullet"/>
      <w:lvlText w:val=""/>
      <w:lvlJc w:val="left"/>
      <w:pPr>
        <w:ind w:left="927" w:hanging="360"/>
      </w:pPr>
      <w:rPr>
        <w:rFonts w:ascii="Symbol" w:hAnsi="Symbol" w:cs="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cs="Wingdings" w:hint="default"/>
      </w:rPr>
    </w:lvl>
    <w:lvl w:ilvl="3" w:tplc="08090001">
      <w:start w:val="1"/>
      <w:numFmt w:val="bullet"/>
      <w:lvlText w:val=""/>
      <w:lvlJc w:val="left"/>
      <w:pPr>
        <w:ind w:left="3087" w:hanging="360"/>
      </w:pPr>
      <w:rPr>
        <w:rFonts w:ascii="Symbol" w:hAnsi="Symbol" w:cs="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cs="Wingdings" w:hint="default"/>
      </w:rPr>
    </w:lvl>
    <w:lvl w:ilvl="6" w:tplc="08090001">
      <w:start w:val="1"/>
      <w:numFmt w:val="bullet"/>
      <w:lvlText w:val=""/>
      <w:lvlJc w:val="left"/>
      <w:pPr>
        <w:ind w:left="5247" w:hanging="360"/>
      </w:pPr>
      <w:rPr>
        <w:rFonts w:ascii="Symbol" w:hAnsi="Symbol" w:cs="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cs="Wingdings" w:hint="default"/>
      </w:rPr>
    </w:lvl>
  </w:abstractNum>
  <w:abstractNum w:abstractNumId="27">
    <w:nsid w:val="71895D5E"/>
    <w:multiLevelType w:val="hybridMultilevel"/>
    <w:tmpl w:val="454CDF7A"/>
    <w:lvl w:ilvl="0" w:tplc="C784A414">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abstractNum w:abstractNumId="28">
    <w:nsid w:val="7474456F"/>
    <w:multiLevelType w:val="hybridMultilevel"/>
    <w:tmpl w:val="FF2E4344"/>
    <w:lvl w:ilvl="0" w:tplc="C784A414">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abstractNum w:abstractNumId="29">
    <w:nsid w:val="7607421A"/>
    <w:multiLevelType w:val="hybridMultilevel"/>
    <w:tmpl w:val="ED1C03C8"/>
    <w:lvl w:ilvl="0" w:tplc="6B34434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nsid w:val="76ED36B9"/>
    <w:multiLevelType w:val="hybridMultilevel"/>
    <w:tmpl w:val="A1B07278"/>
    <w:lvl w:ilvl="0" w:tplc="96664A08">
      <w:start w:val="5"/>
      <w:numFmt w:val="bullet"/>
      <w:lvlText w:val="•"/>
      <w:lvlJc w:val="left"/>
      <w:pPr>
        <w:ind w:left="480" w:hanging="360"/>
      </w:pPr>
      <w:rPr>
        <w:rFonts w:ascii="Arial" w:eastAsia="Times New Roman" w:hAnsi="Arial" w:hint="default"/>
        <w:color w:val="201D1D"/>
        <w:sz w:val="32"/>
        <w:szCs w:val="32"/>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cs="Wingdings" w:hint="default"/>
      </w:rPr>
    </w:lvl>
    <w:lvl w:ilvl="3" w:tplc="04090001">
      <w:start w:val="1"/>
      <w:numFmt w:val="bullet"/>
      <w:lvlText w:val=""/>
      <w:lvlJc w:val="left"/>
      <w:pPr>
        <w:ind w:left="2640" w:hanging="360"/>
      </w:pPr>
      <w:rPr>
        <w:rFonts w:ascii="Symbol" w:hAnsi="Symbol" w:cs="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cs="Wingdings" w:hint="default"/>
      </w:rPr>
    </w:lvl>
    <w:lvl w:ilvl="6" w:tplc="04090001">
      <w:start w:val="1"/>
      <w:numFmt w:val="bullet"/>
      <w:lvlText w:val=""/>
      <w:lvlJc w:val="left"/>
      <w:pPr>
        <w:ind w:left="4800" w:hanging="360"/>
      </w:pPr>
      <w:rPr>
        <w:rFonts w:ascii="Symbol" w:hAnsi="Symbol" w:cs="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cs="Wingdings" w:hint="default"/>
      </w:rPr>
    </w:lvl>
  </w:abstractNum>
  <w:abstractNum w:abstractNumId="31">
    <w:nsid w:val="7BDC6CD2"/>
    <w:multiLevelType w:val="hybridMultilevel"/>
    <w:tmpl w:val="E9FCF59E"/>
    <w:lvl w:ilvl="0" w:tplc="BFD62530">
      <w:start w:val="1"/>
      <w:numFmt w:val="decimal"/>
      <w:lvlText w:val="%1."/>
      <w:lvlJc w:val="left"/>
      <w:pPr>
        <w:ind w:left="502" w:hanging="360"/>
      </w:pPr>
      <w:rPr>
        <w:rFonts w:eastAsia="宋体" w:hint="default"/>
        <w:b/>
        <w:bCs/>
        <w:color w:val="201D1D"/>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2">
    <w:nsid w:val="7D6C697E"/>
    <w:multiLevelType w:val="hybridMultilevel"/>
    <w:tmpl w:val="E66092D2"/>
    <w:lvl w:ilvl="0" w:tplc="C784A414">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abstractNum w:abstractNumId="33">
    <w:nsid w:val="7F8A1BD5"/>
    <w:multiLevelType w:val="hybridMultilevel"/>
    <w:tmpl w:val="220C7ABC"/>
    <w:lvl w:ilvl="0" w:tplc="C784A414">
      <w:start w:val="1"/>
      <w:numFmt w:val="bullet"/>
      <w:lvlText w:val=""/>
      <w:lvlJc w:val="left"/>
      <w:pPr>
        <w:tabs>
          <w:tab w:val="num" w:pos="1260"/>
        </w:tabs>
        <w:ind w:left="1260" w:hanging="420"/>
      </w:pPr>
      <w:rPr>
        <w:rFonts w:ascii="Wingdings" w:hAnsi="Wingdings" w:cs="Wingdings" w:hint="default"/>
      </w:rPr>
    </w:lvl>
    <w:lvl w:ilvl="1" w:tplc="04090003">
      <w:start w:val="1"/>
      <w:numFmt w:val="bullet"/>
      <w:lvlText w:val=""/>
      <w:lvlJc w:val="left"/>
      <w:pPr>
        <w:tabs>
          <w:tab w:val="num" w:pos="1680"/>
        </w:tabs>
        <w:ind w:left="1680" w:hanging="420"/>
      </w:pPr>
      <w:rPr>
        <w:rFonts w:ascii="Wingdings" w:hAnsi="Wingdings" w:cs="Wingdings" w:hint="default"/>
      </w:rPr>
    </w:lvl>
    <w:lvl w:ilvl="2" w:tplc="04090005">
      <w:start w:val="1"/>
      <w:numFmt w:val="bullet"/>
      <w:lvlText w:val=""/>
      <w:lvlJc w:val="left"/>
      <w:pPr>
        <w:tabs>
          <w:tab w:val="num" w:pos="2100"/>
        </w:tabs>
        <w:ind w:left="2100" w:hanging="420"/>
      </w:pPr>
      <w:rPr>
        <w:rFonts w:ascii="Wingdings" w:hAnsi="Wingdings" w:cs="Wingdings" w:hint="default"/>
      </w:rPr>
    </w:lvl>
    <w:lvl w:ilvl="3" w:tplc="04090001">
      <w:start w:val="1"/>
      <w:numFmt w:val="bullet"/>
      <w:lvlText w:val=""/>
      <w:lvlJc w:val="left"/>
      <w:pPr>
        <w:tabs>
          <w:tab w:val="num" w:pos="2520"/>
        </w:tabs>
        <w:ind w:left="2520" w:hanging="420"/>
      </w:pPr>
      <w:rPr>
        <w:rFonts w:ascii="Wingdings" w:hAnsi="Wingdings" w:cs="Wingdings" w:hint="default"/>
      </w:rPr>
    </w:lvl>
    <w:lvl w:ilvl="4" w:tplc="04090003">
      <w:start w:val="1"/>
      <w:numFmt w:val="bullet"/>
      <w:lvlText w:val=""/>
      <w:lvlJc w:val="left"/>
      <w:pPr>
        <w:tabs>
          <w:tab w:val="num" w:pos="2940"/>
        </w:tabs>
        <w:ind w:left="2940" w:hanging="420"/>
      </w:pPr>
      <w:rPr>
        <w:rFonts w:ascii="Wingdings" w:hAnsi="Wingdings" w:cs="Wingdings" w:hint="default"/>
      </w:rPr>
    </w:lvl>
    <w:lvl w:ilvl="5" w:tplc="04090005">
      <w:start w:val="1"/>
      <w:numFmt w:val="bullet"/>
      <w:lvlText w:val=""/>
      <w:lvlJc w:val="left"/>
      <w:pPr>
        <w:tabs>
          <w:tab w:val="num" w:pos="3360"/>
        </w:tabs>
        <w:ind w:left="3360" w:hanging="420"/>
      </w:pPr>
      <w:rPr>
        <w:rFonts w:ascii="Wingdings" w:hAnsi="Wingdings" w:cs="Wingdings" w:hint="default"/>
      </w:rPr>
    </w:lvl>
    <w:lvl w:ilvl="6" w:tplc="04090001">
      <w:start w:val="1"/>
      <w:numFmt w:val="bullet"/>
      <w:lvlText w:val=""/>
      <w:lvlJc w:val="left"/>
      <w:pPr>
        <w:tabs>
          <w:tab w:val="num" w:pos="3780"/>
        </w:tabs>
        <w:ind w:left="3780" w:hanging="420"/>
      </w:pPr>
      <w:rPr>
        <w:rFonts w:ascii="Wingdings" w:hAnsi="Wingdings" w:cs="Wingdings" w:hint="default"/>
      </w:rPr>
    </w:lvl>
    <w:lvl w:ilvl="7" w:tplc="04090003">
      <w:start w:val="1"/>
      <w:numFmt w:val="bullet"/>
      <w:lvlText w:val=""/>
      <w:lvlJc w:val="left"/>
      <w:pPr>
        <w:tabs>
          <w:tab w:val="num" w:pos="4200"/>
        </w:tabs>
        <w:ind w:left="4200" w:hanging="420"/>
      </w:pPr>
      <w:rPr>
        <w:rFonts w:ascii="Wingdings" w:hAnsi="Wingdings" w:cs="Wingdings" w:hint="default"/>
      </w:rPr>
    </w:lvl>
    <w:lvl w:ilvl="8" w:tplc="04090005">
      <w:start w:val="1"/>
      <w:numFmt w:val="bullet"/>
      <w:lvlText w:val=""/>
      <w:lvlJc w:val="left"/>
      <w:pPr>
        <w:tabs>
          <w:tab w:val="num" w:pos="4620"/>
        </w:tabs>
        <w:ind w:left="4620" w:hanging="420"/>
      </w:pPr>
      <w:rPr>
        <w:rFonts w:ascii="Wingdings" w:hAnsi="Wingdings" w:cs="Wingdings" w:hint="default"/>
      </w:rPr>
    </w:lvl>
  </w:abstractNum>
  <w:num w:numId="1">
    <w:abstractNumId w:val="30"/>
  </w:num>
  <w:num w:numId="2">
    <w:abstractNumId w:val="24"/>
  </w:num>
  <w:num w:numId="3">
    <w:abstractNumId w:val="31"/>
  </w:num>
  <w:num w:numId="4">
    <w:abstractNumId w:val="17"/>
  </w:num>
  <w:num w:numId="5">
    <w:abstractNumId w:val="12"/>
  </w:num>
  <w:num w:numId="6">
    <w:abstractNumId w:val="22"/>
  </w:num>
  <w:num w:numId="7">
    <w:abstractNumId w:val="15"/>
  </w:num>
  <w:num w:numId="8">
    <w:abstractNumId w:val="27"/>
  </w:num>
  <w:num w:numId="9">
    <w:abstractNumId w:val="28"/>
  </w:num>
  <w:num w:numId="10">
    <w:abstractNumId w:val="32"/>
  </w:num>
  <w:num w:numId="11">
    <w:abstractNumId w:val="33"/>
  </w:num>
  <w:num w:numId="12">
    <w:abstractNumId w:val="13"/>
  </w:num>
  <w:num w:numId="13">
    <w:abstractNumId w:val="18"/>
  </w:num>
  <w:num w:numId="14">
    <w:abstractNumId w:val="19"/>
  </w:num>
  <w:num w:numId="15">
    <w:abstractNumId w:val="1"/>
  </w:num>
  <w:num w:numId="16">
    <w:abstractNumId w:val="3"/>
  </w:num>
  <w:num w:numId="17">
    <w:abstractNumId w:val="26"/>
  </w:num>
  <w:num w:numId="18">
    <w:abstractNumId w:val="0"/>
  </w:num>
  <w:num w:numId="19">
    <w:abstractNumId w:val="23"/>
  </w:num>
  <w:num w:numId="20">
    <w:abstractNumId w:val="5"/>
  </w:num>
  <w:num w:numId="21">
    <w:abstractNumId w:val="6"/>
  </w:num>
  <w:num w:numId="22">
    <w:abstractNumId w:val="11"/>
  </w:num>
  <w:num w:numId="23">
    <w:abstractNumId w:val="16"/>
  </w:num>
  <w:num w:numId="24">
    <w:abstractNumId w:val="9"/>
  </w:num>
  <w:num w:numId="25">
    <w:abstractNumId w:val="10"/>
  </w:num>
  <w:num w:numId="26">
    <w:abstractNumId w:val="20"/>
  </w:num>
  <w:num w:numId="27">
    <w:abstractNumId w:val="2"/>
  </w:num>
  <w:num w:numId="28">
    <w:abstractNumId w:val="29"/>
  </w:num>
  <w:num w:numId="29">
    <w:abstractNumId w:val="4"/>
  </w:num>
  <w:num w:numId="30">
    <w:abstractNumId w:val="14"/>
  </w:num>
  <w:num w:numId="31">
    <w:abstractNumId w:val="7"/>
  </w:num>
  <w:num w:numId="32">
    <w:abstractNumId w:val="21"/>
  </w:num>
  <w:num w:numId="33">
    <w:abstractNumId w:val="25"/>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3C02"/>
    <w:rsid w:val="00016605"/>
    <w:rsid w:val="00040B96"/>
    <w:rsid w:val="00060372"/>
    <w:rsid w:val="00091123"/>
    <w:rsid w:val="000B4C7C"/>
    <w:rsid w:val="000D36A8"/>
    <w:rsid w:val="000E1026"/>
    <w:rsid w:val="000F1E3B"/>
    <w:rsid w:val="0010755E"/>
    <w:rsid w:val="001141E1"/>
    <w:rsid w:val="001152EF"/>
    <w:rsid w:val="00116BF7"/>
    <w:rsid w:val="00117306"/>
    <w:rsid w:val="00117AB0"/>
    <w:rsid w:val="0013500B"/>
    <w:rsid w:val="00154CBF"/>
    <w:rsid w:val="00165F7E"/>
    <w:rsid w:val="00171C82"/>
    <w:rsid w:val="00175E4D"/>
    <w:rsid w:val="001823FA"/>
    <w:rsid w:val="00187ED7"/>
    <w:rsid w:val="001B39AC"/>
    <w:rsid w:val="001B6ECC"/>
    <w:rsid w:val="001C4548"/>
    <w:rsid w:val="001C5BBA"/>
    <w:rsid w:val="001D1174"/>
    <w:rsid w:val="001D3EB2"/>
    <w:rsid w:val="001F0F9A"/>
    <w:rsid w:val="00227CD3"/>
    <w:rsid w:val="00235C92"/>
    <w:rsid w:val="002576E6"/>
    <w:rsid w:val="0026166F"/>
    <w:rsid w:val="00262E5D"/>
    <w:rsid w:val="0026684F"/>
    <w:rsid w:val="00267DBD"/>
    <w:rsid w:val="00274E74"/>
    <w:rsid w:val="00286C3D"/>
    <w:rsid w:val="002A0E10"/>
    <w:rsid w:val="002D7177"/>
    <w:rsid w:val="002E264C"/>
    <w:rsid w:val="002E2C37"/>
    <w:rsid w:val="00310B43"/>
    <w:rsid w:val="0032602B"/>
    <w:rsid w:val="00343D13"/>
    <w:rsid w:val="00355BD8"/>
    <w:rsid w:val="0035655D"/>
    <w:rsid w:val="00380A06"/>
    <w:rsid w:val="00393594"/>
    <w:rsid w:val="003961B0"/>
    <w:rsid w:val="003C0073"/>
    <w:rsid w:val="003C5C14"/>
    <w:rsid w:val="003D2B97"/>
    <w:rsid w:val="003D4BAE"/>
    <w:rsid w:val="003F0985"/>
    <w:rsid w:val="003F73B9"/>
    <w:rsid w:val="00401799"/>
    <w:rsid w:val="0040356F"/>
    <w:rsid w:val="004306C4"/>
    <w:rsid w:val="00436891"/>
    <w:rsid w:val="00457338"/>
    <w:rsid w:val="004623F4"/>
    <w:rsid w:val="00464437"/>
    <w:rsid w:val="00470C28"/>
    <w:rsid w:val="004951F8"/>
    <w:rsid w:val="004966FD"/>
    <w:rsid w:val="004A0A46"/>
    <w:rsid w:val="004C0EE7"/>
    <w:rsid w:val="00513FAC"/>
    <w:rsid w:val="00520B72"/>
    <w:rsid w:val="00523B8F"/>
    <w:rsid w:val="005252AD"/>
    <w:rsid w:val="00532846"/>
    <w:rsid w:val="0055705A"/>
    <w:rsid w:val="005B0F35"/>
    <w:rsid w:val="005C1493"/>
    <w:rsid w:val="005C2786"/>
    <w:rsid w:val="005C2970"/>
    <w:rsid w:val="005D78B6"/>
    <w:rsid w:val="005F49C5"/>
    <w:rsid w:val="006230B1"/>
    <w:rsid w:val="00627657"/>
    <w:rsid w:val="00633FB5"/>
    <w:rsid w:val="0064642E"/>
    <w:rsid w:val="00647601"/>
    <w:rsid w:val="00654D57"/>
    <w:rsid w:val="00664D3B"/>
    <w:rsid w:val="006750E0"/>
    <w:rsid w:val="00682251"/>
    <w:rsid w:val="006A64E3"/>
    <w:rsid w:val="006C072D"/>
    <w:rsid w:val="006D7ACC"/>
    <w:rsid w:val="006E227D"/>
    <w:rsid w:val="006E62C3"/>
    <w:rsid w:val="0072576C"/>
    <w:rsid w:val="00730FAA"/>
    <w:rsid w:val="00745ED1"/>
    <w:rsid w:val="007470A4"/>
    <w:rsid w:val="00747C64"/>
    <w:rsid w:val="00753B4A"/>
    <w:rsid w:val="007715CD"/>
    <w:rsid w:val="00780C9A"/>
    <w:rsid w:val="007840CB"/>
    <w:rsid w:val="007A68EF"/>
    <w:rsid w:val="007B3139"/>
    <w:rsid w:val="007C49BF"/>
    <w:rsid w:val="007D4A17"/>
    <w:rsid w:val="007E5AFF"/>
    <w:rsid w:val="007F3388"/>
    <w:rsid w:val="008019FD"/>
    <w:rsid w:val="008455FC"/>
    <w:rsid w:val="00862AC6"/>
    <w:rsid w:val="008655A3"/>
    <w:rsid w:val="008808CE"/>
    <w:rsid w:val="00882DB1"/>
    <w:rsid w:val="008A0524"/>
    <w:rsid w:val="008B6363"/>
    <w:rsid w:val="008C0388"/>
    <w:rsid w:val="008D47E6"/>
    <w:rsid w:val="008F4017"/>
    <w:rsid w:val="00920BCB"/>
    <w:rsid w:val="00924BF0"/>
    <w:rsid w:val="00937169"/>
    <w:rsid w:val="00951DE8"/>
    <w:rsid w:val="0095395C"/>
    <w:rsid w:val="00954529"/>
    <w:rsid w:val="009718B9"/>
    <w:rsid w:val="009802A6"/>
    <w:rsid w:val="00982420"/>
    <w:rsid w:val="0098566B"/>
    <w:rsid w:val="00992B36"/>
    <w:rsid w:val="009F136F"/>
    <w:rsid w:val="00A03A86"/>
    <w:rsid w:val="00A073B8"/>
    <w:rsid w:val="00A10110"/>
    <w:rsid w:val="00A26898"/>
    <w:rsid w:val="00A339C7"/>
    <w:rsid w:val="00A366F8"/>
    <w:rsid w:val="00A41E2E"/>
    <w:rsid w:val="00A63B4F"/>
    <w:rsid w:val="00A7189A"/>
    <w:rsid w:val="00A73638"/>
    <w:rsid w:val="00A80AEA"/>
    <w:rsid w:val="00A96841"/>
    <w:rsid w:val="00AC72B7"/>
    <w:rsid w:val="00AD228C"/>
    <w:rsid w:val="00B11D6A"/>
    <w:rsid w:val="00B34587"/>
    <w:rsid w:val="00B56C0D"/>
    <w:rsid w:val="00B717A8"/>
    <w:rsid w:val="00B856E7"/>
    <w:rsid w:val="00B85C96"/>
    <w:rsid w:val="00B909C4"/>
    <w:rsid w:val="00B94951"/>
    <w:rsid w:val="00BB076C"/>
    <w:rsid w:val="00BB3414"/>
    <w:rsid w:val="00BC310A"/>
    <w:rsid w:val="00BC781E"/>
    <w:rsid w:val="00C13C02"/>
    <w:rsid w:val="00C27376"/>
    <w:rsid w:val="00C331BD"/>
    <w:rsid w:val="00C349F9"/>
    <w:rsid w:val="00C5220F"/>
    <w:rsid w:val="00C56838"/>
    <w:rsid w:val="00C967C2"/>
    <w:rsid w:val="00CA1FC3"/>
    <w:rsid w:val="00CD2142"/>
    <w:rsid w:val="00CD3264"/>
    <w:rsid w:val="00CD5439"/>
    <w:rsid w:val="00D053EC"/>
    <w:rsid w:val="00D2088F"/>
    <w:rsid w:val="00D30FFD"/>
    <w:rsid w:val="00D33130"/>
    <w:rsid w:val="00DC282E"/>
    <w:rsid w:val="00DD06D5"/>
    <w:rsid w:val="00DD3BF9"/>
    <w:rsid w:val="00DE0920"/>
    <w:rsid w:val="00DE2AD4"/>
    <w:rsid w:val="00DE6051"/>
    <w:rsid w:val="00DF0F3E"/>
    <w:rsid w:val="00DF2128"/>
    <w:rsid w:val="00DF21BC"/>
    <w:rsid w:val="00DF5E45"/>
    <w:rsid w:val="00DF71B9"/>
    <w:rsid w:val="00E0501D"/>
    <w:rsid w:val="00E15C82"/>
    <w:rsid w:val="00E21095"/>
    <w:rsid w:val="00E36DE8"/>
    <w:rsid w:val="00E42156"/>
    <w:rsid w:val="00E61FC3"/>
    <w:rsid w:val="00E65703"/>
    <w:rsid w:val="00EA46EE"/>
    <w:rsid w:val="00EA4A88"/>
    <w:rsid w:val="00EB07FE"/>
    <w:rsid w:val="00EB5B6D"/>
    <w:rsid w:val="00EC0FED"/>
    <w:rsid w:val="00ED38E4"/>
    <w:rsid w:val="00EF123F"/>
    <w:rsid w:val="00F0440F"/>
    <w:rsid w:val="00F26505"/>
    <w:rsid w:val="00F431CF"/>
    <w:rsid w:val="00F50EC0"/>
    <w:rsid w:val="00F6799B"/>
    <w:rsid w:val="00F71CB8"/>
    <w:rsid w:val="00F72C00"/>
    <w:rsid w:val="00F80B94"/>
    <w:rsid w:val="00F824C9"/>
    <w:rsid w:val="00FA05F0"/>
    <w:rsid w:val="00FB7A57"/>
    <w:rsid w:val="00FE3EDC"/>
    <w:rsid w:val="00FE7E08"/>
    <w:rsid w:val="0D002440"/>
    <w:rsid w:val="1D4F21F2"/>
    <w:rsid w:val="21AF0B18"/>
    <w:rsid w:val="4C5258B8"/>
    <w:rsid w:val="5B6C145D"/>
    <w:rsid w:val="5DFF35DD"/>
    <w:rsid w:val="5EDD57DE"/>
    <w:rsid w:val="6BCB6F5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uiPriority="0"/>
    <w:lsdException w:name="Table Web 3" w:semiHidden="1" w:unhideWhenUsed="1"/>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1FC3"/>
    <w:rPr>
      <w:kern w:val="0"/>
      <w:sz w:val="20"/>
      <w:szCs w:val="20"/>
      <w:lang w:eastAsia="en-US"/>
    </w:rPr>
  </w:style>
  <w:style w:type="paragraph" w:styleId="Heading1">
    <w:name w:val="heading 1"/>
    <w:basedOn w:val="Normal"/>
    <w:next w:val="Normal"/>
    <w:link w:val="Heading1Char"/>
    <w:uiPriority w:val="99"/>
    <w:qFormat/>
    <w:rsid w:val="00E61FC3"/>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E61FC3"/>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E61FC3"/>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E61FC3"/>
    <w:pPr>
      <w:keepNext/>
      <w:spacing w:before="240" w:after="60"/>
      <w:outlineLvl w:val="3"/>
    </w:pPr>
    <w:rPr>
      <w:rFonts w:ascii="Calibri" w:hAnsi="Calibri" w:cs="Calibri"/>
      <w:b/>
      <w:bCs/>
      <w:sz w:val="28"/>
      <w:szCs w:val="28"/>
    </w:rPr>
  </w:style>
  <w:style w:type="paragraph" w:styleId="Heading5">
    <w:name w:val="heading 5"/>
    <w:basedOn w:val="Normal"/>
    <w:next w:val="Normal"/>
    <w:link w:val="Heading5Char"/>
    <w:uiPriority w:val="99"/>
    <w:qFormat/>
    <w:rsid w:val="00E61FC3"/>
    <w:p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E61FC3"/>
    <w:pPr>
      <w:spacing w:before="240" w:after="60"/>
      <w:outlineLvl w:val="5"/>
    </w:pPr>
    <w:rPr>
      <w:b/>
      <w:bCs/>
      <w:sz w:val="22"/>
      <w:szCs w:val="22"/>
    </w:rPr>
  </w:style>
  <w:style w:type="paragraph" w:styleId="Heading7">
    <w:name w:val="heading 7"/>
    <w:basedOn w:val="Normal"/>
    <w:next w:val="Normal"/>
    <w:link w:val="Heading7Char"/>
    <w:uiPriority w:val="99"/>
    <w:qFormat/>
    <w:rsid w:val="00E61FC3"/>
    <w:pPr>
      <w:spacing w:before="240" w:after="60"/>
      <w:outlineLvl w:val="6"/>
    </w:pPr>
    <w:rPr>
      <w:rFonts w:ascii="Calibri" w:hAnsi="Calibri" w:cs="Calibri"/>
      <w:sz w:val="24"/>
      <w:szCs w:val="24"/>
    </w:rPr>
  </w:style>
  <w:style w:type="paragraph" w:styleId="Heading8">
    <w:name w:val="heading 8"/>
    <w:basedOn w:val="Normal"/>
    <w:next w:val="Normal"/>
    <w:link w:val="Heading8Char"/>
    <w:uiPriority w:val="99"/>
    <w:qFormat/>
    <w:rsid w:val="00E61FC3"/>
    <w:pPr>
      <w:spacing w:before="240" w:after="60"/>
      <w:outlineLvl w:val="7"/>
    </w:pPr>
    <w:rPr>
      <w:rFonts w:ascii="Calibri" w:hAnsi="Calibri" w:cs="Calibri"/>
      <w:i/>
      <w:iCs/>
      <w:sz w:val="24"/>
      <w:szCs w:val="24"/>
    </w:rPr>
  </w:style>
  <w:style w:type="paragraph" w:styleId="Heading9">
    <w:name w:val="heading 9"/>
    <w:basedOn w:val="Normal"/>
    <w:next w:val="Normal"/>
    <w:link w:val="Heading9Char"/>
    <w:uiPriority w:val="99"/>
    <w:qFormat/>
    <w:rsid w:val="00E61FC3"/>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1FC3"/>
    <w:rPr>
      <w:rFonts w:ascii="Cambria" w:eastAsia="宋体" w:hAnsi="Cambria" w:cs="Cambria"/>
      <w:b/>
      <w:bCs/>
      <w:kern w:val="32"/>
      <w:sz w:val="32"/>
      <w:szCs w:val="32"/>
    </w:rPr>
  </w:style>
  <w:style w:type="character" w:customStyle="1" w:styleId="Heading2Char">
    <w:name w:val="Heading 2 Char"/>
    <w:basedOn w:val="DefaultParagraphFont"/>
    <w:link w:val="Heading2"/>
    <w:uiPriority w:val="99"/>
    <w:semiHidden/>
    <w:locked/>
    <w:rsid w:val="00E61FC3"/>
    <w:rPr>
      <w:rFonts w:ascii="Cambria" w:eastAsia="宋体" w:hAnsi="Cambria" w:cs="Cambria"/>
      <w:b/>
      <w:bCs/>
      <w:i/>
      <w:iCs/>
      <w:sz w:val="28"/>
      <w:szCs w:val="28"/>
    </w:rPr>
  </w:style>
  <w:style w:type="character" w:customStyle="1" w:styleId="Heading3Char">
    <w:name w:val="Heading 3 Char"/>
    <w:basedOn w:val="DefaultParagraphFont"/>
    <w:link w:val="Heading3"/>
    <w:uiPriority w:val="99"/>
    <w:semiHidden/>
    <w:locked/>
    <w:rsid w:val="00E61FC3"/>
    <w:rPr>
      <w:rFonts w:ascii="Cambria" w:eastAsia="宋体" w:hAnsi="Cambria" w:cs="Cambria"/>
      <w:b/>
      <w:bCs/>
      <w:sz w:val="26"/>
      <w:szCs w:val="26"/>
    </w:rPr>
  </w:style>
  <w:style w:type="character" w:customStyle="1" w:styleId="Heading4Char">
    <w:name w:val="Heading 4 Char"/>
    <w:basedOn w:val="DefaultParagraphFont"/>
    <w:link w:val="Heading4"/>
    <w:uiPriority w:val="99"/>
    <w:semiHidden/>
    <w:locked/>
    <w:rsid w:val="00E61FC3"/>
    <w:rPr>
      <w:rFonts w:ascii="Calibri" w:eastAsia="宋体" w:hAnsi="Calibri" w:cs="Calibri"/>
      <w:b/>
      <w:bCs/>
      <w:sz w:val="28"/>
      <w:szCs w:val="28"/>
    </w:rPr>
  </w:style>
  <w:style w:type="character" w:customStyle="1" w:styleId="Heading5Char">
    <w:name w:val="Heading 5 Char"/>
    <w:basedOn w:val="DefaultParagraphFont"/>
    <w:link w:val="Heading5"/>
    <w:uiPriority w:val="99"/>
    <w:semiHidden/>
    <w:locked/>
    <w:rsid w:val="00E61FC3"/>
    <w:rPr>
      <w:rFonts w:ascii="Calibri" w:eastAsia="宋体" w:hAnsi="Calibri" w:cs="Calibri"/>
      <w:b/>
      <w:bCs/>
      <w:i/>
      <w:iCs/>
      <w:sz w:val="26"/>
      <w:szCs w:val="26"/>
    </w:rPr>
  </w:style>
  <w:style w:type="character" w:customStyle="1" w:styleId="Heading6Char">
    <w:name w:val="Heading 6 Char"/>
    <w:basedOn w:val="DefaultParagraphFont"/>
    <w:link w:val="Heading6"/>
    <w:uiPriority w:val="99"/>
    <w:locked/>
    <w:rsid w:val="00E61FC3"/>
    <w:rPr>
      <w:b/>
      <w:bCs/>
      <w:sz w:val="22"/>
      <w:szCs w:val="22"/>
    </w:rPr>
  </w:style>
  <w:style w:type="character" w:customStyle="1" w:styleId="Heading7Char">
    <w:name w:val="Heading 7 Char"/>
    <w:basedOn w:val="DefaultParagraphFont"/>
    <w:link w:val="Heading7"/>
    <w:uiPriority w:val="99"/>
    <w:semiHidden/>
    <w:locked/>
    <w:rsid w:val="00E61FC3"/>
    <w:rPr>
      <w:rFonts w:ascii="Calibri" w:eastAsia="宋体" w:hAnsi="Calibri" w:cs="Calibri"/>
      <w:sz w:val="24"/>
      <w:szCs w:val="24"/>
    </w:rPr>
  </w:style>
  <w:style w:type="character" w:customStyle="1" w:styleId="Heading8Char">
    <w:name w:val="Heading 8 Char"/>
    <w:basedOn w:val="DefaultParagraphFont"/>
    <w:link w:val="Heading8"/>
    <w:uiPriority w:val="99"/>
    <w:semiHidden/>
    <w:locked/>
    <w:rsid w:val="00E61FC3"/>
    <w:rPr>
      <w:rFonts w:ascii="Calibri" w:eastAsia="宋体" w:hAnsi="Calibri" w:cs="Calibri"/>
      <w:i/>
      <w:iCs/>
      <w:sz w:val="24"/>
      <w:szCs w:val="24"/>
    </w:rPr>
  </w:style>
  <w:style w:type="character" w:customStyle="1" w:styleId="Heading9Char">
    <w:name w:val="Heading 9 Char"/>
    <w:basedOn w:val="DefaultParagraphFont"/>
    <w:link w:val="Heading9"/>
    <w:uiPriority w:val="99"/>
    <w:semiHidden/>
    <w:locked/>
    <w:rsid w:val="00E61FC3"/>
    <w:rPr>
      <w:rFonts w:ascii="Cambria" w:eastAsia="宋体" w:hAnsi="Cambria" w:cs="Cambria"/>
      <w:sz w:val="22"/>
      <w:szCs w:val="22"/>
    </w:rPr>
  </w:style>
  <w:style w:type="paragraph" w:styleId="Footer">
    <w:name w:val="footer"/>
    <w:basedOn w:val="Normal"/>
    <w:link w:val="FooterChar"/>
    <w:uiPriority w:val="99"/>
    <w:rsid w:val="00E61FC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locked/>
    <w:rsid w:val="0013500B"/>
    <w:rPr>
      <w:sz w:val="18"/>
      <w:szCs w:val="18"/>
    </w:rPr>
  </w:style>
  <w:style w:type="paragraph" w:styleId="Header">
    <w:name w:val="header"/>
    <w:basedOn w:val="Normal"/>
    <w:link w:val="HeaderChar"/>
    <w:uiPriority w:val="99"/>
    <w:rsid w:val="00E61FC3"/>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szCs w:val="18"/>
    </w:rPr>
  </w:style>
  <w:style w:type="character" w:customStyle="1" w:styleId="HeaderChar">
    <w:name w:val="Header Char"/>
    <w:basedOn w:val="DefaultParagraphFont"/>
    <w:link w:val="Header"/>
    <w:uiPriority w:val="99"/>
    <w:locked/>
    <w:rsid w:val="0013500B"/>
    <w:rPr>
      <w:sz w:val="18"/>
      <w:szCs w:val="18"/>
    </w:rPr>
  </w:style>
  <w:style w:type="paragraph" w:styleId="ListParagraph">
    <w:name w:val="List Paragraph"/>
    <w:basedOn w:val="Normal"/>
    <w:uiPriority w:val="99"/>
    <w:qFormat/>
    <w:rsid w:val="00AC72B7"/>
    <w:pPr>
      <w:ind w:left="720"/>
    </w:pPr>
  </w:style>
  <w:style w:type="paragraph" w:styleId="BalloonText">
    <w:name w:val="Balloon Text"/>
    <w:basedOn w:val="Normal"/>
    <w:link w:val="BalloonTextChar"/>
    <w:uiPriority w:val="99"/>
    <w:semiHidden/>
    <w:rsid w:val="00745ED1"/>
    <w:rPr>
      <w:sz w:val="18"/>
      <w:szCs w:val="18"/>
    </w:rPr>
  </w:style>
  <w:style w:type="character" w:customStyle="1" w:styleId="BalloonTextChar">
    <w:name w:val="Balloon Text Char"/>
    <w:basedOn w:val="DefaultParagraphFont"/>
    <w:link w:val="BalloonText"/>
    <w:uiPriority w:val="99"/>
    <w:semiHidden/>
    <w:locked/>
    <w:rsid w:val="00745ED1"/>
    <w:rPr>
      <w:sz w:val="18"/>
      <w:szCs w:val="18"/>
    </w:rPr>
  </w:style>
  <w:style w:type="table" w:styleId="TableGrid">
    <w:name w:val="Table Grid"/>
    <w:basedOn w:val="TableNormal"/>
    <w:uiPriority w:val="99"/>
    <w:rsid w:val="0072576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532846"/>
    <w:pPr>
      <w:widowControl w:val="0"/>
      <w:jc w:val="both"/>
    </w:pPr>
    <w:rPr>
      <w:rFonts w:ascii="Calibri" w:hAnsi="Calibri" w:cs="Calibri"/>
      <w:szCs w:val="21"/>
    </w:rPr>
  </w:style>
</w:styles>
</file>

<file path=word/webSettings.xml><?xml version="1.0" encoding="utf-8"?>
<w:webSettings xmlns:r="http://schemas.openxmlformats.org/officeDocument/2006/relationships" xmlns:w="http://schemas.openxmlformats.org/wordprocessingml/2006/main">
  <w:divs>
    <w:div w:id="8213859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382</TotalTime>
  <Pages>22</Pages>
  <Words>4463</Words>
  <Characters>25445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163</cp:revision>
  <dcterms:created xsi:type="dcterms:W3CDTF">2016-11-07T06:20:00Z</dcterms:created>
  <dcterms:modified xsi:type="dcterms:W3CDTF">2016-12-15T09:06:00Z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2052-10.1.0.6030</vt:lpwstr>
  </property>
</Properties>
</file>